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071" w:rsidRDefault="00E22F81" w:rsidP="002B3071">
      <w:pPr>
        <w:spacing w:before="100" w:beforeAutospacing="1" w:after="100" w:afterAutospacing="1" w:line="240" w:lineRule="auto"/>
        <w:outlineLvl w:val="2"/>
        <w:rPr>
          <w:rFonts w:ascii="Fira Sans" w:eastAsia="Times New Roman" w:hAnsi="Fira Sans" w:cs="Times New Roman"/>
          <w:sz w:val="18"/>
          <w:szCs w:val="18"/>
          <w:lang w:eastAsia="pl-PL"/>
        </w:rPr>
      </w:pPr>
      <w:r w:rsidRPr="002B3071">
        <w:rPr>
          <w:rFonts w:ascii="Fira Sans" w:eastAsia="Times New Roman" w:hAnsi="Fira Sans" w:cs="Times New Roman"/>
          <w:b/>
          <w:sz w:val="18"/>
          <w:szCs w:val="18"/>
          <w:lang w:eastAsia="pl-PL"/>
        </w:rPr>
        <w:t xml:space="preserve">Prezydent Miasta Ostrołęki - Gminny Komisarz Spisowy w Mieście Ostrołęka ogłasza </w:t>
      </w:r>
      <w:r w:rsidR="002B307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n</w:t>
      </w:r>
      <w:r w:rsidR="002B3071" w:rsidRPr="002B307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abór uzupełniający  rachmistrzów NSP 2021 </w:t>
      </w:r>
      <w:r w:rsidRPr="002B3071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wykonujących czynności w ramach prac spisowych związanych z przeprowadzeniem na terytorium Rzeczpospolitej Polskiej w 2021 r. spisu powszechnego NSP 2021. </w:t>
      </w:r>
      <w:r w:rsidRPr="002B3071">
        <w:rPr>
          <w:rFonts w:ascii="Fira Sans" w:eastAsia="Times New Roman" w:hAnsi="Fira Sans" w:cs="Times New Roman"/>
          <w:sz w:val="18"/>
          <w:szCs w:val="18"/>
          <w:lang w:eastAsia="pl-PL"/>
        </w:rPr>
        <w:br/>
      </w:r>
    </w:p>
    <w:p w:rsidR="003A71B0" w:rsidRPr="002B3071" w:rsidRDefault="00E22F81" w:rsidP="002B30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B3071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NSP 2021 jest przeprowadzany w terminie od dnia 1 kwietnia do dnia 30 </w:t>
      </w:r>
      <w:r w:rsidR="002B3071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września </w:t>
      </w:r>
      <w:r w:rsidRPr="002B3071">
        <w:rPr>
          <w:rFonts w:ascii="Fira Sans" w:eastAsia="Times New Roman" w:hAnsi="Fira Sans" w:cs="Times New Roman"/>
          <w:sz w:val="18"/>
          <w:szCs w:val="18"/>
          <w:lang w:eastAsia="pl-PL"/>
        </w:rPr>
        <w:t>2021 r., według stanu na dzień 31 marca 2021 r., godz. 24.00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:rsidR="003A71B0" w:rsidRDefault="00E22F81">
      <w:pPr>
        <w:pStyle w:val="Tekstpodstawowy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b/>
        </w:rPr>
        <w:t>T</w:t>
      </w:r>
      <w:r w:rsidR="002B3071">
        <w:rPr>
          <w:b/>
        </w:rPr>
        <w:t xml:space="preserve">ermin składania ofert: od 9 sierpnia </w:t>
      </w:r>
      <w:r>
        <w:rPr>
          <w:b/>
        </w:rPr>
        <w:t xml:space="preserve">2021 r. do </w:t>
      </w:r>
      <w:r w:rsidR="002B3071">
        <w:rPr>
          <w:b/>
        </w:rPr>
        <w:t xml:space="preserve">13 sierpnia </w:t>
      </w:r>
      <w:bookmarkStart w:id="0" w:name="_GoBack"/>
      <w:bookmarkEnd w:id="0"/>
      <w:r>
        <w:rPr>
          <w:b/>
        </w:rPr>
        <w:t>2021r.</w:t>
      </w:r>
      <w:r>
        <w:t xml:space="preserve"> </w:t>
      </w:r>
    </w:p>
    <w:p w:rsidR="003A71B0" w:rsidRDefault="00E22F81">
      <w:pPr>
        <w:spacing w:beforeAutospacing="1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 rachmistrza spisowego powinien spełniać następujące warunki:</w:t>
      </w:r>
    </w:p>
    <w:p w:rsidR="003A71B0" w:rsidRDefault="00E22F81">
      <w:pPr>
        <w:numPr>
          <w:ilvl w:val="0"/>
          <w:numId w:val="1"/>
        </w:numPr>
        <w:spacing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:rsidR="003A71B0" w:rsidRDefault="00E22F81">
      <w:pPr>
        <w:numPr>
          <w:ilvl w:val="0"/>
          <w:numId w:val="1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cieszyć się nieposzlakowaną opinią,</w:t>
      </w:r>
    </w:p>
    <w:p w:rsidR="003A71B0" w:rsidRDefault="00E22F81">
      <w:pPr>
        <w:numPr>
          <w:ilvl w:val="0"/>
          <w:numId w:val="1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posiadać co najmniej średnie wykształcenie,</w:t>
      </w:r>
    </w:p>
    <w:p w:rsidR="003A71B0" w:rsidRDefault="00E22F81">
      <w:pPr>
        <w:numPr>
          <w:ilvl w:val="0"/>
          <w:numId w:val="1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posługiwać się językiem polskim w mowie i piśmie,</w:t>
      </w:r>
    </w:p>
    <w:p w:rsidR="003A71B0" w:rsidRDefault="00E22F81">
      <w:pPr>
        <w:numPr>
          <w:ilvl w:val="0"/>
          <w:numId w:val="1"/>
        </w:numPr>
        <w:spacing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 umyślne przestępstwo lub umyślne przestępstwo skarbowe.</w:t>
      </w:r>
    </w:p>
    <w:p w:rsidR="003A71B0" w:rsidRDefault="00E22F81">
      <w:pPr>
        <w:spacing w:beforeAutospacing="1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ogólne:</w:t>
      </w:r>
    </w:p>
    <w:p w:rsidR="003A71B0" w:rsidRDefault="00E22F8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 kandydatów na rachmistrzów spisowych są rejestrowane w Systemie Ewidencji Rachmistrzów (SER) przez upoważnionego pracownika Urzędu Miasta Ostrołęki, Kandydat na rachmistrza spisowego, którego dane zostaną zarejestrowane w systemie SER, otrzyma login do aplikacji e-learning. Na wskazany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br/>
        <w:t>w ofercie adres e-mail zostanie wysłane hasło umożliwiające dostęp do systemu e-learning</w:t>
      </w:r>
      <w:r>
        <w:rPr>
          <w:rFonts w:ascii="Fira Sans" w:eastAsia="Times New Roman" w:hAnsi="Fira Sans" w:cs="Times New Roman"/>
          <w:strike/>
          <w:sz w:val="19"/>
          <w:szCs w:val="19"/>
          <w:lang w:eastAsia="pl-PL"/>
        </w:rPr>
        <w:t>.</w:t>
      </w:r>
    </w:p>
    <w:p w:rsidR="003A71B0" w:rsidRDefault="00E22F8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Na podany w ofercie adres e-mail będą przekazywane informacje o terminie i formie szkolenia, którego ukończenie z wynikiem pozytywnym będzie warunkiem koniecznym do uzyskania możliwości kwalifikacji na rachmistrza spisowego.</w:t>
      </w:r>
    </w:p>
    <w:p w:rsidR="003A71B0" w:rsidRDefault="00E22F81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zobligowany jest do wzięcia udziału w szkoleniu przeprowadzanym w trybie zdalnym. Szkolenia dla rachmistrzów spisowych obejmować będą część teoretyczną oraz część praktyczną. Egzamin kandydata na rachmistrza spisowego, przeprowadzany po szkoleniu, będzie realizowany za pomocą aplikacji e-learning. Kandydat podczas szkolenia i egzaminu po szkoleniu posługuje się własnym urządzeniem z dostępem do Internetu (rekomendujemy laptop, komputer, tablet). Kandydat, który nie weźmie udziału w całości szkolenia, nie może przystąpić do egzaminu kończącego szkolenie.</w:t>
      </w:r>
    </w:p>
    <w:p w:rsidR="003A71B0" w:rsidRDefault="00E22F81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pozytywny wynik z egzaminu (co najmniej 60% poprawnych odpowiedzi), zostaną wpisani na listę osób zakwalifikowanych do pełnienia roli rachmistrza. O kolejności na liście decydować będzie najwyższa liczba punktów uzyskanych na egzaminie przez kandydatów z danej gminy (jako pierwsze kryterium) oraz najkrótszy czas, w jakim został napisany test w przypadku takiej samej liczby uzyskanych punktów (jako drugie kryterium). Na liście będą zamieszczone przy każdym z kandydatów wyniki obu tych kryteriów</w:t>
      </w:r>
      <w:r>
        <w:rPr>
          <w:rFonts w:ascii="Fira Sans" w:eastAsia="Times New Roman" w:hAnsi="Fira Sans"/>
          <w:sz w:val="20"/>
          <w:szCs w:val="20"/>
        </w:rPr>
        <w:t>.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3A71B0" w:rsidRDefault="00E22F8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najwyższe miejsce na liście, zostaną powołani na rachmistrzów spisowych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br/>
        <w:t xml:space="preserve">(w liczbie adekwatnej do potrzeb), a następnie podpiszą umowę zlecenia z dyrektorem urzędu statystycznego – jako zastępcą wojewódzkiego komisarza spisowego. Pozostali kandydaci, których liczba przekracza zapotrzebowanie w danej gminie, stanowić będą zasób rezerwowy. </w:t>
      </w:r>
    </w:p>
    <w:p w:rsidR="003A71B0" w:rsidRDefault="00E22F81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Kandydat ma prawo wglądu do swojego testu i uzyskanego wyniku - niezwłocznie po ogłoszeniu wyników egzaminu testowego oraz żądania sprawdzenia WBS poprawności tego wyniku.</w:t>
      </w:r>
    </w:p>
    <w:p w:rsidR="003A71B0" w:rsidRDefault="00E22F81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Kandydat, po powołaniu na rachmistrza spisowego, zobowiązany jest do przesłania za pośrednictwem aplikacji e-learning danych niezbędnych do zawarcia umowy zlecenia oraz z</w:t>
      </w:r>
      <w:r>
        <w:rPr>
          <w:rFonts w:ascii="Fira Sans" w:hAnsi="Fira Sans"/>
          <w:sz w:val="19"/>
          <w:szCs w:val="19"/>
        </w:rPr>
        <w:t>djęcia do identyfikatora, które powinno spełniać określone wymagania:</w:t>
      </w:r>
    </w:p>
    <w:p w:rsidR="003A71B0" w:rsidRDefault="00E22F81">
      <w:pPr>
        <w:pStyle w:val="Akapitzlist"/>
        <w:numPr>
          <w:ilvl w:val="1"/>
          <w:numId w:val="6"/>
        </w:numPr>
        <w:spacing w:after="0" w:line="240" w:lineRule="auto"/>
        <w:ind w:left="1134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jednolite tło, oświetlone, pozbawione cieni i elementów ozdobnych oraz innych osób,</w:t>
      </w:r>
    </w:p>
    <w:p w:rsidR="003A71B0" w:rsidRDefault="00E22F81">
      <w:pPr>
        <w:pStyle w:val="Akapitzlist"/>
        <w:numPr>
          <w:ilvl w:val="1"/>
          <w:numId w:val="6"/>
        </w:numPr>
        <w:spacing w:after="0" w:line="240" w:lineRule="auto"/>
        <w:ind w:left="1134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format pliku - JPG,</w:t>
      </w:r>
    </w:p>
    <w:p w:rsidR="003A71B0" w:rsidRDefault="00E22F81">
      <w:pPr>
        <w:pStyle w:val="Akapitzlist"/>
        <w:numPr>
          <w:ilvl w:val="1"/>
          <w:numId w:val="6"/>
        </w:numPr>
        <w:spacing w:after="0" w:line="240" w:lineRule="auto"/>
        <w:ind w:left="1134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rozmiar rzeczywisty zdjęcia – 23x30mm, co odpowiada:</w:t>
      </w:r>
    </w:p>
    <w:p w:rsidR="003A71B0" w:rsidRDefault="00E22F81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>
        <w:rPr>
          <w:rFonts w:ascii="Fira Sans" w:hAnsi="Fira Sans"/>
          <w:sz w:val="19"/>
          <w:szCs w:val="19"/>
        </w:rPr>
        <w:t>dpi</w:t>
      </w:r>
      <w:proofErr w:type="spellEnd"/>
      <w:r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>
        <w:rPr>
          <w:rFonts w:ascii="Fira Sans" w:hAnsi="Fira Sans"/>
          <w:sz w:val="19"/>
          <w:szCs w:val="19"/>
        </w:rPr>
        <w:t>pixeli</w:t>
      </w:r>
      <w:proofErr w:type="spellEnd"/>
      <w:r>
        <w:rPr>
          <w:rFonts w:ascii="Fira Sans" w:hAnsi="Fira Sans"/>
          <w:sz w:val="19"/>
          <w:szCs w:val="19"/>
        </w:rPr>
        <w:t>,</w:t>
      </w:r>
    </w:p>
    <w:p w:rsidR="003A71B0" w:rsidRDefault="00E22F81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>
        <w:rPr>
          <w:rFonts w:ascii="Fira Sans" w:hAnsi="Fira Sans"/>
          <w:sz w:val="19"/>
          <w:szCs w:val="19"/>
        </w:rPr>
        <w:t>dpi</w:t>
      </w:r>
      <w:proofErr w:type="spellEnd"/>
      <w:r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>
        <w:rPr>
          <w:rFonts w:ascii="Fira Sans" w:hAnsi="Fira Sans"/>
          <w:sz w:val="19"/>
          <w:szCs w:val="19"/>
        </w:rPr>
        <w:t>pixeli</w:t>
      </w:r>
      <w:proofErr w:type="spellEnd"/>
      <w:r>
        <w:rPr>
          <w:rFonts w:ascii="Fira Sans" w:hAnsi="Fira Sans"/>
          <w:sz w:val="19"/>
          <w:szCs w:val="19"/>
        </w:rPr>
        <w:t>.</w:t>
      </w:r>
    </w:p>
    <w:p w:rsidR="003A71B0" w:rsidRDefault="00E22F81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 spisowy, wyłoniony w trybie otwartego naboru na zasadach określonych w ustawie o NSP 2021, wykonuje czynności w ramach prac spisowych na podstawie umowy zlecenia zawartej z dyrektorem urzędu statystycznego,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br/>
        <w:t>z wykorzystaniem urządzenia mobilnego wyposażonego w oprogramowanie dedykowane do przeprowadzenia spisu. Urządzenie zostanie przekazane rachmistrzowi na podstawie protokołu przekazania, stanowiącego załącznik do umowy zlecenia.</w:t>
      </w:r>
    </w:p>
    <w:p w:rsidR="003A71B0" w:rsidRDefault="00E22F81">
      <w:pPr>
        <w:spacing w:beforeAutospacing="1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głównych zadań rachmistrza spisowego należeć będzie:</w:t>
      </w:r>
    </w:p>
    <w:p w:rsidR="003A71B0" w:rsidRDefault="00E22F81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przeprowadzenie wywiadów bezpośrednich lub telefonicznych w zależności od aktualnej sytuacji związanej z epidemią COVID-19 z wykorzystaniem urządzenia mobilnego wyposażonego z zainstalowaną aplikacją formularzową;</w:t>
      </w:r>
    </w:p>
    <w:p w:rsidR="003A71B0" w:rsidRDefault="00E22F81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 zgodnie z kluczem pytań w aplikacji formularzowej.</w:t>
      </w:r>
    </w:p>
    <w:p w:rsidR="003A71B0" w:rsidRDefault="00E22F81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spisowych w sytuacji awaryjnej, np. gdy zmniejszy się liczba rachmistrzów w gminie (np. w przypadku rezygnacji, </w:t>
      </w:r>
      <w:proofErr w:type="spellStart"/>
      <w:r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itp.) lub dotrzymanie terminu realizacji spisu będzie zagrożone.</w:t>
      </w:r>
    </w:p>
    <w:p w:rsidR="003A71B0" w:rsidRDefault="00E22F81">
      <w:pPr>
        <w:spacing w:beforeAutospacing="1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Oferta kandydata na rachmistrza spisowego musi zawierać 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 pobrania):</w:t>
      </w:r>
    </w:p>
    <w:p w:rsidR="003A71B0" w:rsidRDefault="00E22F81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Zgłoszenie zawierające:</w:t>
      </w:r>
    </w:p>
    <w:p w:rsidR="003A71B0" w:rsidRDefault="00E22F81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 (imiona) i nazwisko,</w:t>
      </w:r>
    </w:p>
    <w:p w:rsidR="003A71B0" w:rsidRDefault="00E22F81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urodzenia,</w:t>
      </w:r>
    </w:p>
    <w:p w:rsidR="003A71B0" w:rsidRDefault="00E22F81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 zamieszkania,</w:t>
      </w:r>
    </w:p>
    <w:p w:rsidR="003A71B0" w:rsidRDefault="00E22F81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 telefonu,</w:t>
      </w:r>
    </w:p>
    <w:p w:rsidR="003A71B0" w:rsidRDefault="00E22F81">
      <w:pPr>
        <w:pStyle w:val="Akapitzlist"/>
        <w:numPr>
          <w:ilvl w:val="0"/>
          <w:numId w:val="8"/>
        </w:numPr>
        <w:spacing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 e-mail.</w:t>
      </w:r>
    </w:p>
    <w:p w:rsidR="003A71B0" w:rsidRDefault="00E22F81">
      <w:pPr>
        <w:numPr>
          <w:ilvl w:val="0"/>
          <w:numId w:val="5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Oświadczenie zawierające informację o:</w:t>
      </w:r>
    </w:p>
    <w:p w:rsidR="003A71B0" w:rsidRDefault="00E22F81">
      <w:pPr>
        <w:numPr>
          <w:ilvl w:val="1"/>
          <w:numId w:val="14"/>
        </w:numPr>
        <w:tabs>
          <w:tab w:val="left" w:pos="1134"/>
        </w:tabs>
        <w:spacing w:after="0" w:line="240" w:lineRule="auto"/>
        <w:ind w:left="1134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 umyślne przestępstwa lub umyślne przestępstwa skarbowe,</w:t>
      </w:r>
      <w:bookmarkStart w:id="1" w:name="_Hlk62652447"/>
      <w:bookmarkEnd w:id="1"/>
    </w:p>
    <w:p w:rsidR="003A71B0" w:rsidRDefault="00E22F81">
      <w:pPr>
        <w:numPr>
          <w:ilvl w:val="1"/>
          <w:numId w:val="14"/>
        </w:numPr>
        <w:tabs>
          <w:tab w:val="left" w:pos="1134"/>
        </w:tabs>
        <w:spacing w:after="0" w:line="240" w:lineRule="auto"/>
        <w:ind w:left="1134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posiadaniu co najmniej średniego wykształcenia,</w:t>
      </w:r>
    </w:p>
    <w:p w:rsidR="003A71B0" w:rsidRDefault="00E22F81">
      <w:pPr>
        <w:numPr>
          <w:ilvl w:val="1"/>
          <w:numId w:val="14"/>
        </w:numPr>
        <w:tabs>
          <w:tab w:val="left" w:pos="1134"/>
        </w:tabs>
        <w:spacing w:after="0" w:line="240" w:lineRule="auto"/>
        <w:ind w:left="1134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piśmie,</w:t>
      </w:r>
    </w:p>
    <w:p w:rsidR="003A71B0" w:rsidRDefault="00E22F81">
      <w:pPr>
        <w:numPr>
          <w:ilvl w:val="1"/>
          <w:numId w:val="14"/>
        </w:numPr>
        <w:tabs>
          <w:tab w:val="left" w:pos="1134"/>
        </w:tabs>
        <w:spacing w:after="0" w:line="240" w:lineRule="auto"/>
        <w:ind w:left="1134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p w:rsidR="003A71B0" w:rsidRDefault="00E22F81">
      <w:pPr>
        <w:spacing w:before="240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:rsidR="003A71B0" w:rsidRDefault="00E22F81">
      <w:pPr>
        <w:pStyle w:val="Akapitzlist"/>
        <w:numPr>
          <w:ilvl w:val="0"/>
          <w:numId w:val="13"/>
        </w:numPr>
        <w:spacing w:before="240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 spisowego w NSP 2021 może składać dokumenty osobiście w siedzibie urzędu gminy lub za pośrednictwem: poczty elektronicznej na skrzynkę e-mailową urzędu: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hyperlink r:id="rId6">
        <w:r>
          <w:rPr>
            <w:rStyle w:val="czeinternetowe"/>
            <w:rFonts w:ascii="Fira Sans" w:eastAsia="Times New Roman" w:hAnsi="Fira Sans"/>
            <w:b/>
            <w:bCs/>
            <w:color w:val="auto"/>
            <w:sz w:val="19"/>
            <w:szCs w:val="19"/>
            <w:lang w:eastAsia="pl-PL"/>
          </w:rPr>
          <w:t>um@um.ostroleka.pl</w:t>
        </w:r>
      </w:hyperlink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(w tytule „zgłoszenie rachmistrz spisowy”), 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platformy </w:t>
      </w:r>
      <w:proofErr w:type="spellStart"/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 tym m.in. Poczty Polskiej, firm kurierskich). O dacie wpływu dokumentów decyduje:</w:t>
      </w:r>
    </w:p>
    <w:p w:rsidR="003A71B0" w:rsidRDefault="00E22F81">
      <w:pPr>
        <w:pStyle w:val="Akapitzlist"/>
        <w:numPr>
          <w:ilvl w:val="0"/>
          <w:numId w:val="9"/>
        </w:numPr>
        <w:spacing w:after="0" w:line="240" w:lineRule="auto"/>
        <w:ind w:left="1077" w:hanging="357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osobistego złożenia dokumentów do urzędu lub doręczenia ich za pośrednictwem kuriera – data dostarczenia do urzędu,</w:t>
      </w:r>
    </w:p>
    <w:p w:rsidR="003A71B0" w:rsidRDefault="00E22F8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pocztą elektroniczną na skrzynkę e-mailową urzędu wskazaną 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br/>
        <w:t>w ogłoszeniu – data wprowadzenia zgłoszenia do środka komunikacji elektronicznej nadawcy (data wysłania wiadomości e-mail),</w:t>
      </w:r>
    </w:p>
    <w:p w:rsidR="003A71B0" w:rsidRDefault="00E22F8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poprzez platformę </w:t>
      </w:r>
      <w:proofErr w:type="spellStart"/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 datą wpływu na urzędową skrzynkę na </w:t>
      </w:r>
      <w:proofErr w:type="spellStart"/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 systemie teleinformatycznym),</w:t>
      </w:r>
    </w:p>
    <w:p w:rsidR="003A71B0" w:rsidRDefault="00E22F81">
      <w:pPr>
        <w:pStyle w:val="Akapitzlist"/>
        <w:numPr>
          <w:ilvl w:val="0"/>
          <w:numId w:val="9"/>
        </w:numPr>
        <w:spacing w:after="120" w:line="240" w:lineRule="auto"/>
        <w:ind w:left="1077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przesłania dokumentów Pocztą Polską – data stempla pocztowego.</w:t>
      </w:r>
    </w:p>
    <w:p w:rsidR="003A71B0" w:rsidRDefault="00E22F81">
      <w:pPr>
        <w:pStyle w:val="Akapitzlist"/>
        <w:numPr>
          <w:ilvl w:val="0"/>
          <w:numId w:val="13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Oferty kandydatów złożone po terminie, w inny sposób niż określony w ogłoszeniu lub bez kompletu wymaganych dokumentów, nie będą brane pod uwagę w postępowaniu rekrutacyjnym. </w:t>
      </w:r>
    </w:p>
    <w:p w:rsidR="003A71B0" w:rsidRDefault="00E22F81">
      <w:pPr>
        <w:pStyle w:val="Akapitzlist"/>
        <w:numPr>
          <w:ilvl w:val="0"/>
          <w:numId w:val="13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Więcej informacji na temat spisu można uzyskać na stronie internetowej Urzędu Gminy </w:t>
      </w:r>
      <w:hyperlink r:id="rId7" w:tgtFrame="_blank">
        <w:r>
          <w:rPr>
            <w:rFonts w:ascii="Fira Sans" w:eastAsia="Times New Roman" w:hAnsi="Fira Sans" w:cs="Times New Roman"/>
            <w:sz w:val="19"/>
            <w:szCs w:val="19"/>
            <w:lang w:eastAsia="pl-PL"/>
          </w:rPr>
          <w:t>oraz w Gminnym Biurze Spisowym w Mieście Ostrołęka 07-400 Ostrołęka Plac gem. J. Bema 1 tel. 029 765 42 75</w:t>
        </w:r>
      </w:hyperlink>
      <w:r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3A71B0" w:rsidRDefault="00E22F81">
      <w:pPr>
        <w:spacing w:beforeAutospacing="1" w:afterAutospacing="1" w:line="240" w:lineRule="auto"/>
        <w:ind w:left="4248"/>
        <w:rPr>
          <w:rFonts w:ascii="Fira Sans" w:eastAsia="Times New Roman" w:hAnsi="Fira Sans" w:cs="Times New Roman"/>
          <w:color w:val="FFFFFF" w:themeColor="background1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FFFFFF" w:themeColor="background1"/>
          <w:sz w:val="19"/>
          <w:szCs w:val="19"/>
          <w:lang w:eastAsia="pl-PL"/>
        </w:rPr>
        <w:t>Gminny Komisarz Spisowy</w:t>
      </w:r>
      <w:r>
        <w:rPr>
          <w:rFonts w:ascii="Fira Sans" w:eastAsia="Times New Roman" w:hAnsi="Fira Sans" w:cs="Times New Roman"/>
          <w:color w:val="FFFFFF" w:themeColor="background1"/>
          <w:sz w:val="19"/>
          <w:szCs w:val="19"/>
          <w:lang w:eastAsia="pl-PL"/>
        </w:rPr>
        <w:br/>
        <w:t xml:space="preserve">Łukasz Kulik </w:t>
      </w:r>
      <w:r>
        <w:rPr>
          <w:rFonts w:ascii="Fira Sans" w:eastAsia="Times New Roman" w:hAnsi="Fira Sans" w:cs="Times New Roman"/>
          <w:color w:val="FFFFFF" w:themeColor="background1"/>
          <w:sz w:val="19"/>
          <w:szCs w:val="19"/>
          <w:lang w:eastAsia="pl-PL"/>
        </w:rPr>
        <w:br/>
        <w:t xml:space="preserve">Prezydent Miasta Ostrołęki 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3A71B0">
        <w:trPr>
          <w:jc w:val="center"/>
        </w:trPr>
        <w:tc>
          <w:tcPr>
            <w:tcW w:w="9918" w:type="dxa"/>
          </w:tcPr>
          <w:p w:rsidR="003A71B0" w:rsidRDefault="00E22F81">
            <w:pPr>
              <w:pStyle w:val="Akapitzlist"/>
              <w:shd w:val="clear" w:color="auto" w:fill="FDFDFD"/>
              <w:spacing w:after="120" w:line="240" w:lineRule="auto"/>
              <w:ind w:left="316" w:right="178" w:hanging="142"/>
              <w:jc w:val="center"/>
              <w:rPr>
                <w:rFonts w:ascii="Fira Sans" w:eastAsia="Times New Roman" w:hAnsi="Fira Sans"/>
                <w:b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sz w:val="19"/>
                <w:szCs w:val="19"/>
              </w:rPr>
              <w:t xml:space="preserve"> </w:t>
            </w:r>
            <w:r>
              <w:rPr>
                <w:rFonts w:ascii="Fira Sans" w:eastAsia="Times New Roman" w:hAnsi="Fira Sans" w:cs="Times New Roman"/>
                <w:b/>
                <w:sz w:val="19"/>
                <w:szCs w:val="19"/>
              </w:rPr>
              <w:t>Informacje dotyczące przetwarzania danych osobowych w celu realizacji naboru kandydatów na rachmistrzów spisowych</w:t>
            </w:r>
          </w:p>
          <w:p w:rsidR="003A71B0" w:rsidRDefault="00E22F81">
            <w:pPr>
              <w:pStyle w:val="Akapitzlist"/>
              <w:spacing w:before="120" w:after="0" w:line="240" w:lineRule="auto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sz w:val="19"/>
                <w:szCs w:val="19"/>
              </w:rPr>
      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      </w:r>
            <w:proofErr w:type="spellStart"/>
            <w:r>
              <w:rPr>
                <w:rFonts w:ascii="Fira Sans" w:eastAsia="Times New Roman" w:hAnsi="Fira Sans" w:cs="Times New Roman"/>
                <w:sz w:val="19"/>
                <w:szCs w:val="19"/>
              </w:rPr>
              <w:t>późn</w:t>
            </w:r>
            <w:proofErr w:type="spellEnd"/>
            <w:r>
              <w:rPr>
                <w:rFonts w:ascii="Fira Sans" w:eastAsia="Times New Roman" w:hAnsi="Fira Sans" w:cs="Times New Roman"/>
                <w:sz w:val="19"/>
                <w:szCs w:val="19"/>
              </w:rPr>
              <w:t>. zm.) „RODO”, administrator informuje o zasadach oraz o przysługujących Pani/Panu prawach związanych z przetwarzaniem Pani/Pana danych osobowych.</w:t>
            </w:r>
          </w:p>
          <w:p w:rsidR="003A71B0" w:rsidRDefault="00E22F81">
            <w:pPr>
              <w:pStyle w:val="Akapitzlist"/>
              <w:numPr>
                <w:ilvl w:val="0"/>
                <w:numId w:val="10"/>
              </w:numPr>
              <w:shd w:val="clear" w:color="auto" w:fill="FDFDFD"/>
              <w:tabs>
                <w:tab w:val="left" w:pos="426"/>
              </w:tabs>
              <w:spacing w:before="120"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b/>
                <w:sz w:val="19"/>
                <w:szCs w:val="19"/>
              </w:rPr>
              <w:t>Administrator</w:t>
            </w:r>
          </w:p>
          <w:p w:rsidR="003A71B0" w:rsidRDefault="00E22F81">
            <w:pPr>
              <w:pStyle w:val="Akapitzlist"/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sz w:val="19"/>
                <w:szCs w:val="19"/>
              </w:rPr>
              <w:t xml:space="preserve">Administratorem Pani/Pana danych osobowych jest Gminny Komisarz Spisowy w Mieście Ostrołęka – Prezydent Miasta Ostrołęki </w:t>
            </w:r>
          </w:p>
          <w:p w:rsidR="003A71B0" w:rsidRDefault="00E22F81">
            <w:pPr>
              <w:pStyle w:val="Akapitzlist"/>
              <w:numPr>
                <w:ilvl w:val="0"/>
                <w:numId w:val="10"/>
              </w:numPr>
              <w:shd w:val="clear" w:color="auto" w:fill="FDFDFD"/>
              <w:tabs>
                <w:tab w:val="left" w:pos="426"/>
              </w:tabs>
              <w:spacing w:before="120"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b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b/>
                <w:sz w:val="19"/>
                <w:szCs w:val="19"/>
              </w:rPr>
              <w:t>Inspektor ochrony danych</w:t>
            </w:r>
          </w:p>
          <w:p w:rsidR="003A71B0" w:rsidRDefault="00E22F81">
            <w:pPr>
              <w:shd w:val="clear" w:color="auto" w:fill="FDFDFD"/>
              <w:spacing w:after="0" w:line="240" w:lineRule="auto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sz w:val="19"/>
                <w:szCs w:val="19"/>
              </w:rPr>
              <w:t>Z inspektorem ochrony danych (IOD) może się Pani/Pan kontaktować:</w:t>
            </w:r>
          </w:p>
          <w:p w:rsidR="003A71B0" w:rsidRDefault="00E22F81">
            <w:pPr>
              <w:pStyle w:val="Akapitzlist"/>
              <w:numPr>
                <w:ilvl w:val="0"/>
                <w:numId w:val="11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sz w:val="19"/>
                <w:szCs w:val="19"/>
              </w:rPr>
              <w:t xml:space="preserve">pocztą tradycyjną na adres: 07-400 Ostrołęka Plac gen. J. Bema 1 </w:t>
            </w:r>
          </w:p>
          <w:p w:rsidR="003A71B0" w:rsidRDefault="00E22F81">
            <w:pPr>
              <w:pStyle w:val="Akapitzlist"/>
              <w:numPr>
                <w:ilvl w:val="0"/>
                <w:numId w:val="11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Style w:val="czeinternetowe"/>
                <w:rFonts w:eastAsia="Times New Roman"/>
                <w:color w:val="auto"/>
                <w:sz w:val="19"/>
                <w:szCs w:val="19"/>
              </w:rPr>
            </w:pPr>
            <w:r>
              <w:rPr>
                <w:rFonts w:eastAsia="Calibri" w:cs="Times New Roman"/>
                <w:sz w:val="20"/>
              </w:rPr>
              <w:t xml:space="preserve">pocztą elektroniczną na adres e-mail: iod@um.ostroleka.pl </w:t>
            </w:r>
          </w:p>
          <w:p w:rsidR="003A71B0" w:rsidRDefault="00E22F81">
            <w:pPr>
              <w:pStyle w:val="Akapitzlist"/>
              <w:shd w:val="clear" w:color="auto" w:fill="FDFDFD"/>
              <w:spacing w:after="0" w:line="240" w:lineRule="auto"/>
              <w:ind w:left="174" w:right="178"/>
              <w:jc w:val="both"/>
              <w:rPr>
                <w:rFonts w:ascii="Fira Sans" w:hAnsi="Fira Sans"/>
                <w:sz w:val="19"/>
                <w:szCs w:val="19"/>
                <w:lang w:val="x-none" w:eastAsia="x-none"/>
              </w:rPr>
            </w:pPr>
            <w:r>
              <w:rPr>
                <w:rFonts w:ascii="Fira Sans" w:eastAsia="Calibri" w:hAnsi="Fira Sans" w:cs="Times New Roman"/>
                <w:sz w:val="19"/>
                <w:szCs w:val="19"/>
                <w:lang w:val="x-none" w:eastAsia="x-none"/>
              </w:rPr>
              <w:lastRenderedPageBreak/>
              <w:t>Do IOD należy kierować wyłącznie sprawy dotyczące przetwarzania Pani/Pana danych osobowych przez administratora, w tym realizacji Pani/Pana praw wynikających z RODO.</w:t>
            </w:r>
          </w:p>
          <w:p w:rsidR="003A71B0" w:rsidRDefault="00E22F81">
            <w:pPr>
              <w:pStyle w:val="Akapitzlist"/>
              <w:numPr>
                <w:ilvl w:val="0"/>
                <w:numId w:val="10"/>
              </w:numPr>
              <w:shd w:val="clear" w:color="auto" w:fill="FDFDFD"/>
              <w:tabs>
                <w:tab w:val="left" w:pos="426"/>
              </w:tabs>
              <w:spacing w:before="120"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b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b/>
                <w:sz w:val="19"/>
                <w:szCs w:val="19"/>
              </w:rPr>
              <w:t>Cele oraz podstawa prawna przetwarzania Pani/Pana danych osobowych</w:t>
            </w:r>
          </w:p>
          <w:p w:rsidR="003A71B0" w:rsidRDefault="00E22F81">
            <w:pPr>
              <w:shd w:val="clear" w:color="auto" w:fill="FDFDFD"/>
              <w:spacing w:after="0" w:line="240" w:lineRule="auto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sz w:val="19"/>
                <w:szCs w:val="19"/>
              </w:rPr>
              <w:t>Pani/Pana dane osobowe będą przetwarzane na podstawie:</w:t>
            </w:r>
          </w:p>
          <w:p w:rsidR="003A71B0" w:rsidRDefault="00E22F81">
            <w:pPr>
              <w:pStyle w:val="Akapitzlist"/>
              <w:numPr>
                <w:ilvl w:val="0"/>
                <w:numId w:val="11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sz w:val="19"/>
                <w:szCs w:val="19"/>
              </w:rPr>
      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      </w:r>
            <w:proofErr w:type="spellStart"/>
            <w:r>
              <w:rPr>
                <w:rFonts w:ascii="Fira Sans" w:eastAsia="Times New Roman" w:hAnsi="Fira Sans" w:cs="Times New Roman"/>
                <w:sz w:val="19"/>
                <w:szCs w:val="19"/>
              </w:rPr>
              <w:t>późn</w:t>
            </w:r>
            <w:proofErr w:type="spellEnd"/>
            <w:r>
              <w:rPr>
                <w:rFonts w:ascii="Fira Sans" w:eastAsia="Times New Roman" w:hAnsi="Fira Sans" w:cs="Times New Roman"/>
                <w:sz w:val="19"/>
                <w:szCs w:val="19"/>
              </w:rPr>
              <w:t xml:space="preserve">. zm.), dalej „ustawa o NSP 2021”. </w:t>
            </w:r>
          </w:p>
          <w:p w:rsidR="003A71B0" w:rsidRDefault="00E22F81">
            <w:pPr>
              <w:pStyle w:val="Akapitzlist"/>
              <w:shd w:val="clear" w:color="auto" w:fill="FDFDFD"/>
              <w:spacing w:after="0" w:line="240" w:lineRule="auto"/>
              <w:ind w:left="174" w:right="178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>
              <w:rPr>
                <w:rFonts w:eastAsia="Calibri" w:cs="Times New Roman"/>
                <w:sz w:val="20"/>
              </w:rPr>
              <w:t>Podanie innych danych w zakresie nieokreślonym przepisami prawa, zostanie potraktowane jako zgoda</w:t>
            </w:r>
            <w:hyperlink r:id="rId8" w:anchor="_ftn3" w:history="1">
              <w:r>
                <w:rPr>
                  <w:rFonts w:eastAsia="Calibri" w:cs="Times New Roman"/>
                  <w:sz w:val="20"/>
                </w:rPr>
                <w:t xml:space="preserve"> (art. 6 ust. 1 lit. a RODO) na przetwarzanie tych danych osobowych. Wyrażenie zgody w tym przypadku jest dobrowolne, a zgodę tak wyrażoną można odwołać w dowolnym czasie.</w:t>
              </w:r>
            </w:hyperlink>
          </w:p>
          <w:p w:rsidR="003A71B0" w:rsidRDefault="00E22F81">
            <w:pPr>
              <w:pStyle w:val="Akapitzlist"/>
              <w:numPr>
                <w:ilvl w:val="0"/>
                <w:numId w:val="10"/>
              </w:numPr>
              <w:shd w:val="clear" w:color="auto" w:fill="FDFDFD"/>
              <w:tabs>
                <w:tab w:val="left" w:pos="426"/>
              </w:tabs>
              <w:spacing w:before="120"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b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b/>
                <w:sz w:val="19"/>
                <w:szCs w:val="19"/>
              </w:rPr>
              <w:t>Odbiorcy danych osobowych</w:t>
            </w:r>
          </w:p>
          <w:p w:rsidR="003A71B0" w:rsidRDefault="00E22F81">
            <w:pPr>
              <w:pStyle w:val="Akapitzlist"/>
              <w:shd w:val="clear" w:color="auto" w:fill="FDFDFD"/>
              <w:spacing w:after="0" w:line="240" w:lineRule="auto"/>
              <w:ind w:left="174" w:right="178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sz w:val="19"/>
                <w:szCs w:val="19"/>
              </w:rPr>
              <w:t xml:space="preserve"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</w:t>
            </w:r>
            <w:r>
              <w:rPr>
                <w:rFonts w:ascii="Fira Sans" w:eastAsia="Times New Roman" w:hAnsi="Fira Sans" w:cs="Times New Roman"/>
                <w:sz w:val="19"/>
                <w:szCs w:val="19"/>
              </w:rPr>
              <w:br/>
              <w:t>i podmioty upoważnione na podstawie przepisów prawa powszechnie obowiązującego.</w:t>
            </w:r>
          </w:p>
          <w:p w:rsidR="003A71B0" w:rsidRDefault="00E22F81">
            <w:pPr>
              <w:pStyle w:val="Akapitzlist"/>
              <w:numPr>
                <w:ilvl w:val="0"/>
                <w:numId w:val="10"/>
              </w:numPr>
              <w:shd w:val="clear" w:color="auto" w:fill="FDFDFD"/>
              <w:tabs>
                <w:tab w:val="left" w:pos="426"/>
              </w:tabs>
              <w:spacing w:before="120" w:after="0" w:line="240" w:lineRule="auto"/>
              <w:ind w:left="316" w:right="178" w:hanging="142"/>
              <w:jc w:val="both"/>
              <w:rPr>
                <w:rFonts w:ascii="Fira Sans" w:hAnsi="Fira Sans"/>
                <w:sz w:val="19"/>
                <w:szCs w:val="19"/>
                <w:lang w:val="x-none" w:eastAsia="x-none"/>
              </w:rPr>
            </w:pPr>
            <w:r>
              <w:rPr>
                <w:rFonts w:ascii="Fira Sans" w:eastAsia="Times New Roman" w:hAnsi="Fira Sans" w:cs="Times New Roman"/>
                <w:b/>
                <w:sz w:val="19"/>
                <w:szCs w:val="19"/>
              </w:rPr>
              <w:t>Okres</w:t>
            </w:r>
            <w:r>
              <w:rPr>
                <w:rFonts w:ascii="Fira Sans" w:eastAsia="Calibri" w:hAnsi="Fira Sans" w:cs="Times New Roman"/>
                <w:b/>
                <w:sz w:val="19"/>
                <w:szCs w:val="19"/>
                <w:lang w:val="x-none" w:eastAsia="x-none"/>
              </w:rPr>
              <w:t xml:space="preserve"> przechowywania danych</w:t>
            </w:r>
            <w:r>
              <w:rPr>
                <w:rFonts w:ascii="Fira Sans" w:eastAsia="Calibri" w:hAnsi="Fira Sans" w:cs="Times New Roman"/>
                <w:b/>
                <w:sz w:val="19"/>
                <w:szCs w:val="19"/>
                <w:lang w:eastAsia="x-none"/>
              </w:rPr>
              <w:t xml:space="preserve"> osobowych</w:t>
            </w:r>
          </w:p>
          <w:p w:rsidR="003A71B0" w:rsidRDefault="00E22F81">
            <w:pPr>
              <w:pStyle w:val="Akapitzlist"/>
              <w:shd w:val="clear" w:color="auto" w:fill="FDFDFD"/>
              <w:spacing w:after="0" w:line="240" w:lineRule="auto"/>
              <w:ind w:left="174" w:right="178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sz w:val="19"/>
                <w:szCs w:val="19"/>
              </w:rPr>
              <w:t>Pani/Pana dane osobowe będą przechowywane przez okres 5-ciu lat od zakończenia procesu naboru na rachmistrza spisowego.</w:t>
            </w:r>
          </w:p>
          <w:p w:rsidR="003A71B0" w:rsidRDefault="00E22F81">
            <w:pPr>
              <w:pStyle w:val="Akapitzlist"/>
              <w:numPr>
                <w:ilvl w:val="0"/>
                <w:numId w:val="10"/>
              </w:numPr>
              <w:shd w:val="clear" w:color="auto" w:fill="FDFDFD"/>
              <w:tabs>
                <w:tab w:val="left" w:pos="426"/>
              </w:tabs>
              <w:spacing w:before="120"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b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b/>
                <w:sz w:val="19"/>
                <w:szCs w:val="19"/>
              </w:rPr>
              <w:t>Prawa osoby, której dane dotyczą</w:t>
            </w:r>
          </w:p>
          <w:p w:rsidR="003A71B0" w:rsidRDefault="00E22F81">
            <w:pPr>
              <w:shd w:val="clear" w:color="auto" w:fill="FDFDFD"/>
              <w:spacing w:after="0" w:line="240" w:lineRule="auto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sz w:val="19"/>
                <w:szCs w:val="19"/>
              </w:rPr>
              <w:t>Przysługuje Pani/Panu prawo do:</w:t>
            </w:r>
          </w:p>
          <w:p w:rsidR="003A71B0" w:rsidRDefault="00E22F81">
            <w:pPr>
              <w:pStyle w:val="Akapitzlist"/>
              <w:numPr>
                <w:ilvl w:val="0"/>
                <w:numId w:val="12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sz w:val="19"/>
                <w:szCs w:val="19"/>
              </w:rPr>
              <w:t>dostępu do danych osobowych, w tym prawo do uzyskania kopii tych danych,</w:t>
            </w:r>
          </w:p>
          <w:p w:rsidR="003A71B0" w:rsidRDefault="00E22F81">
            <w:pPr>
              <w:pStyle w:val="Akapitzlist"/>
              <w:numPr>
                <w:ilvl w:val="0"/>
                <w:numId w:val="12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sz w:val="19"/>
                <w:szCs w:val="19"/>
              </w:rPr>
              <w:t>sprostowania (poprawiania) danych osobowych,</w:t>
            </w:r>
          </w:p>
          <w:p w:rsidR="003A71B0" w:rsidRDefault="00E22F81">
            <w:pPr>
              <w:pStyle w:val="Akapitzlist"/>
              <w:numPr>
                <w:ilvl w:val="0"/>
                <w:numId w:val="12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sz w:val="19"/>
                <w:szCs w:val="19"/>
              </w:rPr>
              <w:t>ograniczenia przetwarzania danych osobowych,</w:t>
            </w:r>
          </w:p>
          <w:p w:rsidR="003A71B0" w:rsidRDefault="00E22F81">
            <w:pPr>
              <w:pStyle w:val="Akapitzlist"/>
              <w:numPr>
                <w:ilvl w:val="0"/>
                <w:numId w:val="12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sz w:val="19"/>
                <w:szCs w:val="19"/>
              </w:rPr>
              <w:t>przenoszenia danych,</w:t>
            </w:r>
          </w:p>
          <w:p w:rsidR="003A71B0" w:rsidRDefault="00E22F81">
            <w:pPr>
              <w:pStyle w:val="Akapitzlist"/>
              <w:numPr>
                <w:ilvl w:val="0"/>
                <w:numId w:val="12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sz w:val="19"/>
                <w:szCs w:val="19"/>
              </w:rPr>
              <w:t>sprzeciwu wobec przetwarzania danych osobowych,</w:t>
            </w:r>
          </w:p>
          <w:p w:rsidR="003A71B0" w:rsidRDefault="00E22F81">
            <w:pPr>
              <w:pStyle w:val="Akapitzlist"/>
              <w:numPr>
                <w:ilvl w:val="0"/>
                <w:numId w:val="12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:rsidR="003A71B0" w:rsidRDefault="00E22F81">
            <w:pPr>
              <w:pStyle w:val="Akapitzlist"/>
              <w:numPr>
                <w:ilvl w:val="0"/>
                <w:numId w:val="12"/>
              </w:numPr>
              <w:shd w:val="clear" w:color="auto" w:fill="FDFDFD"/>
              <w:spacing w:after="0" w:line="240" w:lineRule="auto"/>
              <w:ind w:left="316" w:right="39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sz w:val="19"/>
                <w:szCs w:val="19"/>
              </w:rPr>
              <w:t xml:space="preserve">wniesienia skargi do </w:t>
            </w:r>
            <w:r>
              <w:rPr>
                <w:rFonts w:ascii="Fira Sans" w:eastAsia="Times New Roman" w:hAnsi="Fira Sans" w:cs="Times New Roman"/>
                <w:iCs/>
                <w:sz w:val="19"/>
                <w:szCs w:val="19"/>
              </w:rPr>
              <w:t xml:space="preserve">Prezesa Urzędu Ochrony Danych Osobowych (na adres Urzędu Ochrony Danych Osobowych, </w:t>
            </w:r>
            <w:r>
              <w:rPr>
                <w:rFonts w:ascii="Fira Sans" w:eastAsia="Times New Roman" w:hAnsi="Fira Sans" w:cs="Times New Roman"/>
                <w:iCs/>
                <w:sz w:val="19"/>
                <w:szCs w:val="19"/>
              </w:rPr>
              <w:br/>
              <w:t>ul. Stawki 2, 00-193 Warszawa)</w:t>
            </w:r>
            <w:r>
              <w:rPr>
                <w:rFonts w:ascii="Fira Sans" w:eastAsia="Calibri" w:hAnsi="Fira Sans" w:cs="Times New Roman"/>
                <w:iCs/>
                <w:sz w:val="19"/>
                <w:szCs w:val="19"/>
                <w:lang w:val="x-none" w:eastAsia="x-none"/>
              </w:rPr>
              <w:t xml:space="preserve">, </w:t>
            </w:r>
            <w:r>
              <w:rPr>
                <w:rFonts w:ascii="Fira Sans" w:eastAsia="Calibri" w:hAnsi="Fira Sans" w:cs="Times New Roman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:rsidR="003A71B0" w:rsidRDefault="00E22F81">
            <w:pPr>
              <w:pStyle w:val="Akapitzlist"/>
              <w:numPr>
                <w:ilvl w:val="0"/>
                <w:numId w:val="10"/>
              </w:numPr>
              <w:shd w:val="clear" w:color="auto" w:fill="FDFDFD"/>
              <w:tabs>
                <w:tab w:val="left" w:pos="426"/>
              </w:tabs>
              <w:spacing w:before="120" w:after="0" w:line="240" w:lineRule="auto"/>
              <w:ind w:left="316" w:right="178" w:hanging="142"/>
              <w:jc w:val="both"/>
              <w:rPr>
                <w:rFonts w:ascii="Fira Sans" w:hAnsi="Fira Sans"/>
                <w:b/>
                <w:sz w:val="19"/>
                <w:szCs w:val="19"/>
                <w:lang w:val="x-none" w:eastAsia="x-none"/>
              </w:rPr>
            </w:pPr>
            <w:r>
              <w:rPr>
                <w:rFonts w:ascii="Fira Sans" w:eastAsia="Times New Roman" w:hAnsi="Fira Sans" w:cs="Times New Roman"/>
                <w:b/>
                <w:sz w:val="19"/>
                <w:szCs w:val="19"/>
              </w:rPr>
              <w:t>Dobrowolność</w:t>
            </w:r>
            <w:r>
              <w:rPr>
                <w:rFonts w:ascii="Fira Sans" w:eastAsia="Calibri" w:hAnsi="Fira Sans" w:cs="Times New Roman"/>
                <w:b/>
                <w:sz w:val="19"/>
                <w:szCs w:val="19"/>
                <w:lang w:val="x-none" w:eastAsia="x-none"/>
              </w:rPr>
              <w:t>/ Obowiązek podania danych osobowych</w:t>
            </w:r>
          </w:p>
          <w:p w:rsidR="003A71B0" w:rsidRDefault="00E22F81">
            <w:pPr>
              <w:spacing w:after="0" w:line="240" w:lineRule="auto"/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>
              <w:rPr>
                <w:rFonts w:ascii="Fira Sans" w:eastAsia="Calibri" w:hAnsi="Fira Sans" w:cs="Times New Roman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>
              <w:rPr>
                <w:rFonts w:ascii="Fira Sans" w:eastAsia="Times New Roman" w:hAnsi="Fira Sans" w:cs="Times New Roman"/>
                <w:sz w:val="19"/>
                <w:szCs w:val="19"/>
              </w:rPr>
              <w:t>e-learning.</w:t>
            </w:r>
          </w:p>
          <w:p w:rsidR="003A71B0" w:rsidRDefault="00E22F81">
            <w:pPr>
              <w:pStyle w:val="Akapitzlist"/>
              <w:numPr>
                <w:ilvl w:val="0"/>
                <w:numId w:val="10"/>
              </w:numPr>
              <w:shd w:val="clear" w:color="auto" w:fill="FDFDFD"/>
              <w:tabs>
                <w:tab w:val="left" w:pos="426"/>
              </w:tabs>
              <w:spacing w:before="120" w:after="0" w:line="240" w:lineRule="auto"/>
              <w:ind w:left="316" w:right="178" w:firstLine="0"/>
              <w:jc w:val="both"/>
              <w:rPr>
                <w:rFonts w:ascii="Fira Sans" w:hAnsi="Fira Sans"/>
                <w:b/>
                <w:sz w:val="19"/>
                <w:szCs w:val="19"/>
                <w:lang w:val="x-none" w:eastAsia="x-none"/>
              </w:rPr>
            </w:pPr>
            <w:r>
              <w:rPr>
                <w:rFonts w:ascii="Fira Sans" w:eastAsia="Times New Roman" w:hAnsi="Fira Sans" w:cs="Times New Roman"/>
                <w:b/>
                <w:sz w:val="19"/>
                <w:szCs w:val="19"/>
              </w:rPr>
              <w:t>Zautomatyzowane</w:t>
            </w:r>
            <w:r>
              <w:rPr>
                <w:rFonts w:ascii="Fira Sans" w:eastAsia="Calibri" w:hAnsi="Fira Sans" w:cs="Times New Roman"/>
                <w:b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:rsidR="003A71B0" w:rsidRDefault="00E22F81">
            <w:pPr>
              <w:widowControl w:val="0"/>
              <w:tabs>
                <w:tab w:val="left" w:pos="567"/>
              </w:tabs>
              <w:spacing w:after="0" w:line="240" w:lineRule="auto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>
              <w:rPr>
                <w:rFonts w:ascii="Fira Sans" w:eastAsia="Calibri" w:hAnsi="Fira Sans" w:cs="Times New Roman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:rsidR="003A71B0" w:rsidRDefault="003A71B0">
      <w:pPr>
        <w:spacing w:beforeAutospacing="1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3A71B0" w:rsidRDefault="003A71B0">
      <w:pPr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3A71B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ira Sans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1916"/>
    <w:multiLevelType w:val="multilevel"/>
    <w:tmpl w:val="1E6C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A4F4F"/>
    <w:multiLevelType w:val="multilevel"/>
    <w:tmpl w:val="993620E2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109DE"/>
    <w:multiLevelType w:val="multilevel"/>
    <w:tmpl w:val="5E484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E4B5E"/>
    <w:multiLevelType w:val="multilevel"/>
    <w:tmpl w:val="2A3481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A51555D"/>
    <w:multiLevelType w:val="multilevel"/>
    <w:tmpl w:val="55C02F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2F1EE4"/>
    <w:multiLevelType w:val="multilevel"/>
    <w:tmpl w:val="8EA618A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9D080C"/>
    <w:multiLevelType w:val="multilevel"/>
    <w:tmpl w:val="ECC04490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D944496"/>
    <w:multiLevelType w:val="multilevel"/>
    <w:tmpl w:val="CDEA12F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D16217"/>
    <w:multiLevelType w:val="multilevel"/>
    <w:tmpl w:val="95C08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654D28"/>
    <w:multiLevelType w:val="multilevel"/>
    <w:tmpl w:val="989AC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8967F6"/>
    <w:multiLevelType w:val="multilevel"/>
    <w:tmpl w:val="0D2233D6"/>
    <w:lvl w:ilvl="0">
      <w:start w:val="1"/>
      <w:numFmt w:val="bullet"/>
      <w:lvlText w:val="-"/>
      <w:lvlJc w:val="left"/>
      <w:pPr>
        <w:ind w:left="1146" w:hanging="360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4877FBA"/>
    <w:multiLevelType w:val="multilevel"/>
    <w:tmpl w:val="A688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717C97"/>
    <w:multiLevelType w:val="multilevel"/>
    <w:tmpl w:val="EAFE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6B1833D8"/>
    <w:multiLevelType w:val="multilevel"/>
    <w:tmpl w:val="2C9226D8"/>
    <w:lvl w:ilvl="0">
      <w:start w:val="1"/>
      <w:numFmt w:val="bullet"/>
      <w:lvlText w:val="-"/>
      <w:lvlJc w:val="left"/>
      <w:pPr>
        <w:ind w:left="1442" w:hanging="360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ind w:left="2162" w:hanging="360"/>
      </w:pPr>
    </w:lvl>
    <w:lvl w:ilvl="2">
      <w:start w:val="1"/>
      <w:numFmt w:val="lowerRoman"/>
      <w:lvlText w:val="%3."/>
      <w:lvlJc w:val="right"/>
      <w:pPr>
        <w:ind w:left="2882" w:hanging="180"/>
      </w:pPr>
    </w:lvl>
    <w:lvl w:ilvl="3">
      <w:start w:val="1"/>
      <w:numFmt w:val="decimal"/>
      <w:lvlText w:val="%4."/>
      <w:lvlJc w:val="left"/>
      <w:pPr>
        <w:ind w:left="3602" w:hanging="360"/>
      </w:pPr>
    </w:lvl>
    <w:lvl w:ilvl="4">
      <w:start w:val="1"/>
      <w:numFmt w:val="lowerLetter"/>
      <w:lvlText w:val="%5."/>
      <w:lvlJc w:val="left"/>
      <w:pPr>
        <w:ind w:left="4322" w:hanging="360"/>
      </w:pPr>
    </w:lvl>
    <w:lvl w:ilvl="5">
      <w:start w:val="1"/>
      <w:numFmt w:val="lowerRoman"/>
      <w:lvlText w:val="%6."/>
      <w:lvlJc w:val="right"/>
      <w:pPr>
        <w:ind w:left="5042" w:hanging="180"/>
      </w:pPr>
    </w:lvl>
    <w:lvl w:ilvl="6">
      <w:start w:val="1"/>
      <w:numFmt w:val="decimal"/>
      <w:lvlText w:val="%7."/>
      <w:lvlJc w:val="left"/>
      <w:pPr>
        <w:ind w:left="5762" w:hanging="360"/>
      </w:pPr>
    </w:lvl>
    <w:lvl w:ilvl="7">
      <w:start w:val="1"/>
      <w:numFmt w:val="lowerLetter"/>
      <w:lvlText w:val="%8."/>
      <w:lvlJc w:val="left"/>
      <w:pPr>
        <w:ind w:left="6482" w:hanging="360"/>
      </w:pPr>
    </w:lvl>
    <w:lvl w:ilvl="8">
      <w:start w:val="1"/>
      <w:numFmt w:val="lowerRoman"/>
      <w:lvlText w:val="%9."/>
      <w:lvlJc w:val="right"/>
      <w:pPr>
        <w:ind w:left="7202" w:hanging="180"/>
      </w:pPr>
    </w:lvl>
  </w:abstractNum>
  <w:abstractNum w:abstractNumId="14" w15:restartNumberingAfterBreak="0">
    <w:nsid w:val="6DA11743"/>
    <w:multiLevelType w:val="multilevel"/>
    <w:tmpl w:val="39307252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1"/>
  </w:num>
  <w:num w:numId="5">
    <w:abstractNumId w:val="9"/>
  </w:num>
  <w:num w:numId="6">
    <w:abstractNumId w:val="1"/>
  </w:num>
  <w:num w:numId="7">
    <w:abstractNumId w:val="14"/>
  </w:num>
  <w:num w:numId="8">
    <w:abstractNumId w:val="5"/>
  </w:num>
  <w:num w:numId="9">
    <w:abstractNumId w:val="7"/>
  </w:num>
  <w:num w:numId="10">
    <w:abstractNumId w:val="6"/>
  </w:num>
  <w:num w:numId="11">
    <w:abstractNumId w:val="13"/>
  </w:num>
  <w:num w:numId="12">
    <w:abstractNumId w:val="10"/>
  </w:num>
  <w:num w:numId="13">
    <w:abstractNumId w:val="2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B0"/>
    <w:rsid w:val="002B3071"/>
    <w:rsid w:val="003A71B0"/>
    <w:rsid w:val="00581872"/>
    <w:rsid w:val="00E2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42D62-5B99-4FD1-8152-3E5C8572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22E3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22E3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22E38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D6492D"/>
  </w:style>
  <w:style w:type="character" w:customStyle="1" w:styleId="czeinternetowe">
    <w:name w:val="Łącze internetowe"/>
    <w:basedOn w:val="Domylnaczcionkaakapitu"/>
    <w:uiPriority w:val="99"/>
    <w:rsid w:val="00D6492D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C234E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234E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22E3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22E3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234E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D6492D"/>
    <w:rPr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0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101/1439" TargetMode="External"/><Relationship Id="rId3" Type="http://schemas.openxmlformats.org/officeDocument/2006/relationships/styles" Target="styles.xml"/><Relationship Id="rId7" Type="http://schemas.openxmlformats.org/officeDocument/2006/relationships/hyperlink" Target="https://spisrolny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um.ostrolek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527AA-A002-44A0-9E87-21024139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1474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 WRO</dc:creator>
  <dc:description/>
  <cp:lastModifiedBy>Teresa Giers</cp:lastModifiedBy>
  <cp:revision>3</cp:revision>
  <cp:lastPrinted>2021-01-29T09:44:00Z</cp:lastPrinted>
  <dcterms:created xsi:type="dcterms:W3CDTF">2021-08-09T10:30:00Z</dcterms:created>
  <dcterms:modified xsi:type="dcterms:W3CDTF">2021-08-09T11:12:00Z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