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FA" w:rsidRDefault="00BF1FFA" w:rsidP="00BF1FFA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 </w:t>
      </w:r>
    </w:p>
    <w:p w:rsidR="00BF1FFA" w:rsidRPr="002135A3" w:rsidRDefault="00BF1FFA" w:rsidP="00BF1FFA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, data)</w:t>
      </w:r>
    </w:p>
    <w:p w:rsidR="00BF1FFA" w:rsidRDefault="00BF1FFA" w:rsidP="00BF1FFA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1FFA" w:rsidRDefault="00BF1FFA" w:rsidP="00BF1FFA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</w:t>
      </w:r>
    </w:p>
    <w:p w:rsidR="00BF1FFA" w:rsidRPr="002135A3" w:rsidRDefault="00BF1FFA" w:rsidP="00BF1FFA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kandydata)</w:t>
      </w:r>
    </w:p>
    <w:p w:rsidR="00BF1FFA" w:rsidRDefault="00BF1FFA" w:rsidP="00BF1FFA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1FFA" w:rsidRPr="002135A3" w:rsidRDefault="00BF1FFA" w:rsidP="00BF1FFA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</w:p>
    <w:p w:rsidR="00BF1FFA" w:rsidRPr="002135A3" w:rsidRDefault="00BF1FFA" w:rsidP="00BF1FFA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:rsidR="00BF1FFA" w:rsidRDefault="00BF1FFA" w:rsidP="00BF1FFA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F1FFA" w:rsidRPr="002135A3" w:rsidRDefault="00BF1FFA" w:rsidP="00BF1FFA">
      <w:pPr>
        <w:overflowPunct w:val="0"/>
        <w:autoSpaceDE w:val="0"/>
        <w:spacing w:after="0" w:line="27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135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BF1FFA" w:rsidRPr="002135A3" w:rsidRDefault="00BF1FFA" w:rsidP="00BF1FFA">
      <w:pPr>
        <w:overflowPunct w:val="0"/>
        <w:autoSpaceDE w:val="0"/>
        <w:spacing w:after="0" w:line="27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r w:rsidRPr="002135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znajomości przepisów prawa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regulujących funkcjonowanie samorządowych instytucji kultury </w:t>
      </w:r>
    </w:p>
    <w:p w:rsidR="00BF1FFA" w:rsidRDefault="00BF1FFA" w:rsidP="00BF1FFA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F1FFA" w:rsidRDefault="00BF1FFA" w:rsidP="00BF1FFA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F1FFA" w:rsidRDefault="00BF1FFA" w:rsidP="00BF1FFA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135A3">
        <w:rPr>
          <w:rFonts w:ascii="Times New Roman" w:eastAsia="Times New Roman" w:hAnsi="Times New Roman" w:cs="Times New Roman"/>
          <w:sz w:val="28"/>
          <w:szCs w:val="28"/>
          <w:lang w:eastAsia="pl-PL"/>
        </w:rPr>
        <w:t>Ja, niżej podpisany/a.............................................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..........., legitymujący/a się </w:t>
      </w:r>
      <w:r w:rsidRPr="002135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dowodem osobistym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serii i numerze </w:t>
      </w:r>
      <w:r w:rsidRPr="002135A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 oświadczam, że znam prawo regulujące</w:t>
      </w:r>
      <w:r w:rsidRPr="008715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funkcjonowanie samorząd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owych instytucji kultury, ustawę</w:t>
      </w:r>
      <w:r w:rsidRPr="008715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27 czerwca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1997 r. o bibliotekach, ustawę </w:t>
      </w:r>
      <w:r w:rsidRPr="008715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25 października 1991 r. o organizowaniu i prowadzeniu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działalności kulturalnej, ustawę</w:t>
      </w:r>
      <w:r w:rsidRPr="008715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4 lutego 1994 r. o prawie autors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kim i prawach pokrewnych, ustawę</w:t>
      </w:r>
      <w:r w:rsidRPr="008715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11 września 2019 r. Pr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awo zamówień publicznych, ustawę z dnia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7156C">
        <w:rPr>
          <w:rFonts w:ascii="Times New Roman" w:eastAsia="Times New Roman" w:hAnsi="Times New Roman" w:cs="Times New Roman"/>
          <w:sz w:val="28"/>
          <w:szCs w:val="28"/>
          <w:lang w:eastAsia="pl-PL"/>
        </w:rPr>
        <w:t>27 sierpnia 2009 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finansach publicznych, ustawę z dnia 17 grudnia 2004 roku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7156C">
        <w:rPr>
          <w:rFonts w:ascii="Times New Roman" w:eastAsia="Times New Roman" w:hAnsi="Times New Roman" w:cs="Times New Roman"/>
          <w:sz w:val="28"/>
          <w:szCs w:val="28"/>
          <w:lang w:eastAsia="pl-PL"/>
        </w:rPr>
        <w:t>o odpowiedzialności za naruszenie dyscypliny finansów public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znych, rozporządzenie</w:t>
      </w:r>
      <w:r w:rsidRPr="008715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Parlamentu Europejski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ego i Rady (UE) 2016/679 z dnia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7156C">
        <w:rPr>
          <w:rFonts w:ascii="Times New Roman" w:eastAsia="Times New Roman" w:hAnsi="Times New Roman" w:cs="Times New Roman"/>
          <w:sz w:val="28"/>
          <w:szCs w:val="28"/>
          <w:lang w:eastAsia="pl-PL"/>
        </w:rPr>
        <w:t>27 kwietnia 2016 r. w sprawie oc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hrony osób fizycznych w związku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7156C">
        <w:rPr>
          <w:rFonts w:ascii="Times New Roman" w:eastAsia="Times New Roman" w:hAnsi="Times New Roman" w:cs="Times New Roman"/>
          <w:sz w:val="28"/>
          <w:szCs w:val="28"/>
          <w:lang w:eastAsia="pl-PL"/>
        </w:rPr>
        <w:t>z przetwarzaniem danych osobowych i w sprawie swobodnego przepływu takich danych oraz uchylenia dyrektywy 95/46/WE (ogólne rozporządzenie o ochronie danych) (Dz. Urz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UE L 119 z 04.05.2016), ustawę z dnia 10 maja 2018 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7156C">
        <w:rPr>
          <w:rFonts w:ascii="Times New Roman" w:eastAsia="Times New Roman" w:hAnsi="Times New Roman" w:cs="Times New Roman"/>
          <w:sz w:val="28"/>
          <w:szCs w:val="28"/>
          <w:lang w:eastAsia="pl-PL"/>
        </w:rPr>
        <w:t>o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chronie danych osobowych, ustawę</w:t>
      </w:r>
      <w:r w:rsidRPr="008715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26 czerw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ca 1974 r. Kodeks Pracy; statut</w:t>
      </w:r>
      <w:r w:rsidRPr="008715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Miejskiej Bib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lioteki Publicznej  w Ostrołęce. </w:t>
      </w:r>
    </w:p>
    <w:p w:rsidR="00BF1FFA" w:rsidRDefault="00BF1FFA" w:rsidP="00BF1FFA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F1FFA" w:rsidRDefault="00BF1FFA" w:rsidP="00BF1FFA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F1FFA" w:rsidRPr="002135A3" w:rsidRDefault="00BF1FFA" w:rsidP="00BF1FFA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135A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</w:t>
      </w:r>
    </w:p>
    <w:p w:rsidR="00BF1FFA" w:rsidRPr="002135A3" w:rsidRDefault="00BF1FFA" w:rsidP="00BF1FFA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kandydata)</w:t>
      </w:r>
    </w:p>
    <w:p w:rsidR="00BF1FFA" w:rsidRDefault="00BF1FFA" w:rsidP="00BF1FFA">
      <w:pPr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BF1FFA" w:rsidRDefault="00BF1FFA" w:rsidP="00BF1FF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1FFA" w:rsidRDefault="00BF1FFA" w:rsidP="00BF1FF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A2A5B" w:rsidRDefault="006A2A5B"/>
    <w:sectPr w:rsidR="006A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2B"/>
    <w:rsid w:val="0029602B"/>
    <w:rsid w:val="006A2A5B"/>
    <w:rsid w:val="00B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6966-853E-492E-BE53-32C07568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Siudak</dc:creator>
  <cp:keywords/>
  <dc:description/>
  <cp:lastModifiedBy>Anna Siudak</cp:lastModifiedBy>
  <cp:revision>2</cp:revision>
  <dcterms:created xsi:type="dcterms:W3CDTF">2022-10-05T07:30:00Z</dcterms:created>
  <dcterms:modified xsi:type="dcterms:W3CDTF">2022-10-05T07:30:00Z</dcterms:modified>
</cp:coreProperties>
</file>