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A4F1" w14:textId="77777777" w:rsidR="00DF3DDB" w:rsidRDefault="00DF3DDB">
      <w:pPr>
        <w:spacing w:after="75" w:line="259" w:lineRule="auto"/>
        <w:ind w:left="-1" w:firstLine="0"/>
        <w:jc w:val="left"/>
      </w:pPr>
      <w:r>
        <w:rPr>
          <w:sz w:val="22"/>
        </w:rPr>
        <w:t xml:space="preserve"> </w:t>
      </w:r>
    </w:p>
    <w:p w14:paraId="71718910" w14:textId="77777777" w:rsidR="00DF3DDB" w:rsidRDefault="00DF3DDB">
      <w:pPr>
        <w:spacing w:after="135" w:line="259" w:lineRule="auto"/>
        <w:ind w:left="51" w:firstLine="0"/>
        <w:jc w:val="center"/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2BA43103" w14:textId="77777777" w:rsidR="00DF3DDB" w:rsidRDefault="00DF3DDB" w:rsidP="00064A91">
      <w:pPr>
        <w:spacing w:after="0" w:line="389" w:lineRule="auto"/>
        <w:ind w:left="-426" w:hanging="7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OBOWIĄZEK INFORMACYJNY REALIZOWANY WOBEC OSÓB FIZYCZNYCH, KTÓRYM UDZIELANA JEST NIEODPŁATNA POMOC PRAWNA LUB ŚWIADCZONE NIEODPŁATNE PORADNICTWO OBYWATELSKIE</w:t>
      </w:r>
    </w:p>
    <w:p w14:paraId="54F8FFDA" w14:textId="77777777" w:rsidR="00C9486D" w:rsidRDefault="00C9486D" w:rsidP="00064A91">
      <w:pPr>
        <w:spacing w:after="0" w:line="389" w:lineRule="auto"/>
        <w:ind w:left="-426" w:hanging="7"/>
        <w:jc w:val="center"/>
      </w:pPr>
    </w:p>
    <w:p w14:paraId="6F7C3E23" w14:textId="77777777" w:rsidR="00DF3DDB" w:rsidRDefault="00DF3DDB" w:rsidP="00E23CFE">
      <w:pPr>
        <w:spacing w:after="300" w:line="259" w:lineRule="auto"/>
        <w:ind w:left="0" w:firstLine="0"/>
        <w:jc w:val="left"/>
      </w:pPr>
      <w:r>
        <w:rPr>
          <w:sz w:val="8"/>
        </w:rPr>
        <w:t xml:space="preserve"> </w:t>
      </w:r>
      <w:r>
        <w:rPr>
          <w:sz w:val="22"/>
        </w:rPr>
        <w:t xml:space="preserve">     </w:t>
      </w:r>
      <w:r>
        <w:rPr>
          <w:i/>
          <w:u w:val="single" w:color="000000"/>
        </w:rPr>
        <w:t xml:space="preserve"> Szanowni Państwo zgodnie z art. 13 RODO</w:t>
      </w:r>
      <w:r>
        <w:rPr>
          <w:rStyle w:val="Odwoanieprzypisudolnego"/>
          <w:rFonts w:cs="Calibri"/>
          <w:i/>
          <w:u w:val="single" w:color="000000"/>
        </w:rPr>
        <w:footnoteReference w:id="1"/>
      </w:r>
      <w:r>
        <w:rPr>
          <w:i/>
          <w:u w:val="single" w:color="000000"/>
        </w:rPr>
        <w:t xml:space="preserve"> informujemy, że:</w:t>
      </w:r>
      <w:r>
        <w:rPr>
          <w:sz w:val="22"/>
        </w:rPr>
        <w:t xml:space="preserve"> </w:t>
      </w:r>
    </w:p>
    <w:p w14:paraId="5F9DB95A" w14:textId="77777777" w:rsidR="00CD3E84" w:rsidRPr="008C4DC9" w:rsidRDefault="00CD3E84" w:rsidP="00CD3E84">
      <w:pPr>
        <w:numPr>
          <w:ilvl w:val="0"/>
          <w:numId w:val="1"/>
        </w:numPr>
        <w:ind w:right="2" w:hanging="565"/>
      </w:pPr>
      <w:r w:rsidRPr="008C4DC9">
        <w:t>Przetwarzanie Pani/Pana danych osobowych następuje przez poniższych współadministratorów:</w:t>
      </w:r>
    </w:p>
    <w:p w14:paraId="5B53D42F" w14:textId="087AEA54" w:rsidR="00CD3E84" w:rsidRDefault="00DF3DDB" w:rsidP="00CD3E84">
      <w:pPr>
        <w:pStyle w:val="Akapitzlist"/>
        <w:numPr>
          <w:ilvl w:val="0"/>
          <w:numId w:val="5"/>
        </w:numPr>
        <w:spacing w:before="120" w:after="0" w:line="238" w:lineRule="auto"/>
        <w:ind w:left="1281" w:hanging="357"/>
        <w:contextualSpacing w:val="0"/>
      </w:pPr>
      <w:r w:rsidRPr="00CD3E84">
        <w:rPr>
          <w:b/>
          <w:bCs/>
        </w:rPr>
        <w:t>Prezydent</w:t>
      </w:r>
      <w:r w:rsidR="00CD3E84" w:rsidRPr="00CD3E84">
        <w:rPr>
          <w:b/>
          <w:bCs/>
        </w:rPr>
        <w:t>a</w:t>
      </w:r>
      <w:r w:rsidRPr="00CD3E84">
        <w:rPr>
          <w:b/>
          <w:bCs/>
        </w:rPr>
        <w:t xml:space="preserve"> Miasta Ostrołęki</w:t>
      </w:r>
      <w:r>
        <w:t xml:space="preserve"> realizując</w:t>
      </w:r>
      <w:r w:rsidR="00CD3E84">
        <w:t>ego</w:t>
      </w:r>
      <w:r>
        <w:t xml:space="preserve"> zadania przy pomocy Urzędu Miasta Ostrołęki </w:t>
      </w:r>
      <w:r w:rsidR="006133DB">
        <w:br/>
      </w:r>
      <w:r>
        <w:t>z siedzibą zlokalizowaną przy ulicy Placu Gen. Józefa Bema 1,  kod pocztowy 07 - 400 w Ostrołęce.</w:t>
      </w:r>
      <w:r w:rsidR="00CD3E84">
        <w:t xml:space="preserve"> Współadminstrator przetwarza dane w celu realiz</w:t>
      </w:r>
      <w:r w:rsidR="001E6C3D">
        <w:t>owanych zadań wynikających z ustawy</w:t>
      </w:r>
      <w:r w:rsidR="00CD3E84">
        <w:t>.</w:t>
      </w:r>
      <w:r>
        <w:t xml:space="preserve"> </w:t>
      </w:r>
    </w:p>
    <w:p w14:paraId="1753F483" w14:textId="598DA9E5" w:rsidR="00CD3E84" w:rsidRDefault="00CD3E84" w:rsidP="00CD3E84">
      <w:pPr>
        <w:pStyle w:val="Akapitzlist"/>
        <w:numPr>
          <w:ilvl w:val="0"/>
          <w:numId w:val="5"/>
        </w:numPr>
        <w:spacing w:before="120" w:after="0" w:line="238" w:lineRule="auto"/>
        <w:ind w:left="1281" w:hanging="357"/>
        <w:contextualSpacing w:val="0"/>
      </w:pPr>
      <w:r w:rsidRPr="00723B43">
        <w:rPr>
          <w:b/>
        </w:rPr>
        <w:t>Urząd Miasta Ostrołęki</w:t>
      </w:r>
      <w:r w:rsidRPr="00723B43">
        <w:t xml:space="preserve"> – reprezentowany przez Prezydenta Miasta Ostrołęki. </w:t>
      </w:r>
      <w:r w:rsidRPr="00723B43">
        <w:br/>
        <w:t xml:space="preserve">Siedziba współadministratora znajduje się przy pl. Gen. J. Bema 1 w Ostrołęce, kod pocztowy </w:t>
      </w:r>
      <w:r w:rsidRPr="00723B43">
        <w:br/>
        <w:t>07 – 4</w:t>
      </w:r>
      <w:r>
        <w:t>0</w:t>
      </w:r>
      <w:r w:rsidRPr="00723B43">
        <w:t>0 Ostrołęka. Współadministrator przetwarza dane osobowe w ramach zapewnienia obsługi organom jednostki samorządu terytorialnego m.in. w zakresie: administracyjnym, informatycznym, prawnym</w:t>
      </w:r>
      <w:r>
        <w:t>.</w:t>
      </w:r>
    </w:p>
    <w:p w14:paraId="2ABB8E89" w14:textId="77777777" w:rsidR="006133DB" w:rsidRPr="006133DB" w:rsidRDefault="006133DB" w:rsidP="006133DB">
      <w:pPr>
        <w:pStyle w:val="Akapitzlist"/>
        <w:spacing w:before="120" w:after="0" w:line="238" w:lineRule="auto"/>
        <w:ind w:left="1281" w:firstLine="0"/>
        <w:contextualSpacing w:val="0"/>
        <w:rPr>
          <w:sz w:val="4"/>
          <w:szCs w:val="6"/>
        </w:rPr>
      </w:pPr>
    </w:p>
    <w:p w14:paraId="26B9A6C3" w14:textId="4E1DB455" w:rsidR="00DF3DDB" w:rsidRPr="005F725C" w:rsidRDefault="006133DB">
      <w:pPr>
        <w:numPr>
          <w:ilvl w:val="0"/>
          <w:numId w:val="1"/>
        </w:numPr>
        <w:ind w:right="2" w:hanging="565"/>
      </w:pPr>
      <w:r>
        <w:rPr>
          <w:b/>
        </w:rPr>
        <w:t>Prezydent Miasta Ostrołęki oraz Urząd Miasta Ostrołęki</w:t>
      </w:r>
      <w:r w:rsidR="00DF3DDB">
        <w:rPr>
          <w:b/>
        </w:rPr>
        <w:t xml:space="preserve"> wyznaczy</w:t>
      </w:r>
      <w:r>
        <w:rPr>
          <w:b/>
        </w:rPr>
        <w:t>li</w:t>
      </w:r>
      <w:r w:rsidR="00DF3DDB">
        <w:rPr>
          <w:b/>
        </w:rPr>
        <w:t xml:space="preserve"> Inspektora Ochrony Danych, jest nim Pan</w:t>
      </w:r>
      <w:r w:rsidR="00AD0D15">
        <w:rPr>
          <w:b/>
        </w:rPr>
        <w:t>i Marzena Wieczorek</w:t>
      </w:r>
      <w:r w:rsidR="00DF3DDB">
        <w:rPr>
          <w:b/>
        </w:rPr>
        <w:t xml:space="preserve">. </w:t>
      </w:r>
      <w:r w:rsidR="00DF3DDB">
        <w:t xml:space="preserve">Z Inspektorem Ochrony Danych może Pani/Pan skontaktować się we wszystkich sprawach związanych z przetwarzaniem swoich danych osobowych, w szczególności w zakresie wykonywania przez Panią/Pana przyznanych Pani/Panu na mocy RODO uprawnień. Z IOD można skontaktować się: </w:t>
      </w:r>
      <w:r w:rsidR="00DF3DDB">
        <w:rPr>
          <w:b/>
        </w:rPr>
        <w:t xml:space="preserve"> </w:t>
      </w:r>
    </w:p>
    <w:p w14:paraId="3B3F5777" w14:textId="77777777" w:rsidR="00DF3DDB" w:rsidRDefault="00DF3DDB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>
        <w:t xml:space="preserve">wysyłając e-mail na adres: iod@um.ostroleka.pl; </w:t>
      </w:r>
    </w:p>
    <w:p w14:paraId="080B34CB" w14:textId="77777777" w:rsidR="00DF3DDB" w:rsidRDefault="00DF3DDB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>
        <w:t>osobiście w siedzibie administratora.</w:t>
      </w:r>
      <w:r w:rsidRPr="005F725C">
        <w:rPr>
          <w:b/>
        </w:rPr>
        <w:t xml:space="preserve"> </w:t>
      </w:r>
    </w:p>
    <w:p w14:paraId="30F50AF1" w14:textId="77777777" w:rsidR="00DF3DDB" w:rsidRDefault="00DF3DDB" w:rsidP="005F725C">
      <w:pPr>
        <w:numPr>
          <w:ilvl w:val="0"/>
          <w:numId w:val="1"/>
        </w:numPr>
        <w:spacing w:before="120" w:line="238" w:lineRule="auto"/>
        <w:ind w:left="567" w:hanging="567"/>
      </w:pPr>
      <w:r>
        <w:rPr>
          <w:b/>
        </w:rPr>
        <w:t>Pani/Pana dane osobowe będą przetwarzane na następujących podstawach:</w:t>
      </w:r>
      <w:r>
        <w:rPr>
          <w:rFonts w:ascii="Arial" w:hAnsi="Arial" w:cs="Arial"/>
          <w:b/>
          <w:sz w:val="22"/>
        </w:rPr>
        <w:t xml:space="preserve"> </w:t>
      </w:r>
    </w:p>
    <w:p w14:paraId="43B1860F" w14:textId="77777777" w:rsidR="00DF3DDB" w:rsidRDefault="00DF3DDB">
      <w:pPr>
        <w:numPr>
          <w:ilvl w:val="1"/>
          <w:numId w:val="1"/>
        </w:numPr>
        <w:spacing w:after="97"/>
        <w:ind w:left="1115" w:right="3" w:hanging="565"/>
      </w:pPr>
      <w:r>
        <w:t xml:space="preserve">art. 6 ust. 1 lit. c RODO – w celu wypełnienia obowiązku prawnego ciążącego na administratorze wynikających z ustawy z dnia 5 sierpnia 2015r. o nieodpłatnej pomocy prawnej, nieodpłatnym poradnictwie obywatelskim oraz edukacji prawnej; </w:t>
      </w:r>
    </w:p>
    <w:p w14:paraId="0C70C45F" w14:textId="77777777" w:rsidR="00DF3DDB" w:rsidRDefault="00DF3DDB">
      <w:pPr>
        <w:numPr>
          <w:ilvl w:val="1"/>
          <w:numId w:val="1"/>
        </w:numPr>
        <w:ind w:left="1115" w:right="3" w:hanging="565"/>
      </w:pPr>
      <w:r>
        <w:t xml:space="preserve">art. 6 ust. 1 lit. e RODO – w celu wykonania zadania realizowanego w interesie publicznym lub  </w:t>
      </w:r>
      <w:r>
        <w:br/>
        <w:t xml:space="preserve">w ramach sprawowania władzy publicznej powierzonej administratorowi. </w:t>
      </w:r>
    </w:p>
    <w:p w14:paraId="5D2A1899" w14:textId="1AD51A29" w:rsidR="00DF3DDB" w:rsidRPr="00E45871" w:rsidRDefault="00DF3DDB" w:rsidP="00E45871">
      <w:pPr>
        <w:numPr>
          <w:ilvl w:val="0"/>
          <w:numId w:val="1"/>
        </w:numPr>
        <w:spacing w:after="0" w:line="247" w:lineRule="auto"/>
        <w:ind w:left="567" w:hanging="567"/>
      </w:pPr>
      <w:r w:rsidRPr="00E45871">
        <w:rPr>
          <w:b/>
        </w:rPr>
        <w:t>Odbiorcami Pani/Pana danych osobowych mogą być:</w:t>
      </w:r>
      <w:r w:rsidRPr="00E45871">
        <w:t xml:space="preserve"> podmioty</w:t>
      </w:r>
      <w:r>
        <w:t>,</w:t>
      </w:r>
      <w:r w:rsidRPr="00E45871">
        <w:t xml:space="preserve"> z którymi </w:t>
      </w:r>
      <w:r w:rsidR="006133DB">
        <w:t>współadministratorzy</w:t>
      </w:r>
      <w:r w:rsidRPr="00E45871">
        <w:t xml:space="preserve"> zawar</w:t>
      </w:r>
      <w:r w:rsidR="006133DB">
        <w:t>li</w:t>
      </w:r>
      <w:r w:rsidRPr="00E45871">
        <w:t xml:space="preserve"> umowy powierzenia przetwarzania danych osobowych w szczególności podmioty świadczące usługi: </w:t>
      </w:r>
      <w:r>
        <w:t>doradcze, informatyczne, prawne.</w:t>
      </w:r>
    </w:p>
    <w:p w14:paraId="32FE863E" w14:textId="173E0C84" w:rsidR="00DF3DDB" w:rsidRPr="00E45871" w:rsidRDefault="00DF3DDB" w:rsidP="002C11B7">
      <w:pPr>
        <w:numPr>
          <w:ilvl w:val="0"/>
          <w:numId w:val="1"/>
        </w:numPr>
        <w:spacing w:before="120" w:line="238" w:lineRule="auto"/>
        <w:ind w:left="567" w:hanging="567"/>
      </w:pPr>
      <w:r w:rsidRPr="00E45871">
        <w:rPr>
          <w:b/>
        </w:rPr>
        <w:t xml:space="preserve">Pani/Pana dane osobowe będą udostępniane wyłącznie podmiotom, którym </w:t>
      </w:r>
      <w:r w:rsidR="006133DB" w:rsidRPr="006133DB">
        <w:rPr>
          <w:b/>
          <w:bCs/>
        </w:rPr>
        <w:t>współadministratorzy</w:t>
      </w:r>
      <w:r w:rsidRPr="00E45871">
        <w:rPr>
          <w:b/>
        </w:rPr>
        <w:t>, na podstawie przepisów prawa ma</w:t>
      </w:r>
      <w:r w:rsidR="006133DB">
        <w:rPr>
          <w:b/>
        </w:rPr>
        <w:t>ją</w:t>
      </w:r>
      <w:r w:rsidRPr="00E45871">
        <w:rPr>
          <w:b/>
        </w:rPr>
        <w:t xml:space="preserve"> obowiązek je udostępnić</w:t>
      </w:r>
      <w:r w:rsidRPr="00E45871">
        <w:t>, w szczególności: policji;  sądowi; prokuraturze</w:t>
      </w:r>
      <w:r>
        <w:t>.</w:t>
      </w:r>
    </w:p>
    <w:p w14:paraId="2E2F2DEA" w14:textId="6D01109E" w:rsidR="009764E0" w:rsidRDefault="006133DB" w:rsidP="009764E0">
      <w:pPr>
        <w:numPr>
          <w:ilvl w:val="0"/>
          <w:numId w:val="1"/>
        </w:numPr>
        <w:spacing w:after="84" w:line="248" w:lineRule="auto"/>
        <w:ind w:right="2" w:hanging="565"/>
      </w:pPr>
      <w:r w:rsidRPr="006133DB">
        <w:rPr>
          <w:b/>
          <w:bCs/>
        </w:rPr>
        <w:t>Współadministratorzy</w:t>
      </w:r>
      <w:r w:rsidRPr="00E45871">
        <w:t xml:space="preserve"> </w:t>
      </w:r>
      <w:r w:rsidR="00DF3DDB" w:rsidRPr="00E45871">
        <w:rPr>
          <w:b/>
        </w:rPr>
        <w:t>nie ma</w:t>
      </w:r>
      <w:r>
        <w:rPr>
          <w:b/>
        </w:rPr>
        <w:t>ją</w:t>
      </w:r>
      <w:r w:rsidR="00DF3DDB" w:rsidRPr="00E45871">
        <w:rPr>
          <w:b/>
        </w:rPr>
        <w:t xml:space="preserve"> zamiaru przekazywać Pani/Pana danych osobowych do państwa trzeciego lub organizacji międzynarodowej</w:t>
      </w:r>
      <w:r w:rsidR="00DF3DDB" w:rsidRPr="00E45871">
        <w:t xml:space="preserve">, jak również nie będzie wykorzystywać danych do celów innych niż te, dla których zostały pierwotnie zebrane. </w:t>
      </w:r>
    </w:p>
    <w:p w14:paraId="5CE767CC" w14:textId="3485D441" w:rsidR="009764E0" w:rsidRDefault="009764E0">
      <w:pPr>
        <w:spacing w:after="0" w:line="240" w:lineRule="auto"/>
        <w:ind w:left="0" w:firstLine="0"/>
        <w:jc w:val="left"/>
      </w:pPr>
      <w:r>
        <w:br w:type="page"/>
      </w:r>
      <w:r>
        <w:lastRenderedPageBreak/>
        <w:br/>
      </w:r>
    </w:p>
    <w:p w14:paraId="6C4B292A" w14:textId="60254E0C" w:rsidR="00364433" w:rsidRPr="009764E0" w:rsidRDefault="00DF3DDB" w:rsidP="009764E0">
      <w:pPr>
        <w:numPr>
          <w:ilvl w:val="0"/>
          <w:numId w:val="1"/>
        </w:numPr>
        <w:spacing w:after="84" w:line="248" w:lineRule="auto"/>
        <w:ind w:right="2" w:hanging="565"/>
      </w:pPr>
      <w:r w:rsidRPr="009764E0">
        <w:rPr>
          <w:b/>
        </w:rPr>
        <w:t xml:space="preserve">Pani/Pana dane osobowe będą przetwarzane przez okres trwania umowy </w:t>
      </w:r>
      <w:r w:rsidR="00423A2A" w:rsidRPr="009764E0">
        <w:rPr>
          <w:bCs/>
        </w:rPr>
        <w:t>następnie będą przetwarzane przez okres</w:t>
      </w:r>
      <w:r w:rsidRPr="009764E0">
        <w:rPr>
          <w:b/>
        </w:rPr>
        <w:t xml:space="preserve"> </w:t>
      </w:r>
      <w:r w:rsidR="006133DB" w:rsidRPr="009764E0">
        <w:rPr>
          <w:bCs/>
        </w:rPr>
        <w:t>5</w:t>
      </w:r>
      <w:r w:rsidRPr="009764E0">
        <w:rPr>
          <w:bCs/>
        </w:rPr>
        <w:t xml:space="preserve"> la</w:t>
      </w:r>
      <w:r w:rsidR="00450C56">
        <w:rPr>
          <w:bCs/>
        </w:rPr>
        <w:t>t</w:t>
      </w:r>
      <w:r w:rsidR="00423A2A" w:rsidRPr="009764E0">
        <w:rPr>
          <w:bCs/>
        </w:rPr>
        <w:t>, zgodnie z wymaganiami Rozporządzenia Prezesa Rady Ministrów z dnia 18 stycznia 2011r. w sprawie instrukcji kancelaryjnej, jednolitych rzeczowych wykazów akt oraz instrukcji w sprawie organizacji i zakresu działania archiwów zakładowych. Po tym okresie czasu</w:t>
      </w:r>
      <w:r w:rsidR="00450C56">
        <w:rPr>
          <w:bCs/>
        </w:rPr>
        <w:t xml:space="preserve"> </w:t>
      </w:r>
      <w:r w:rsidR="00423A2A" w:rsidRPr="009764E0">
        <w:rPr>
          <w:bCs/>
        </w:rPr>
        <w:t>dokumentacja zostanie poddana procesowi brakowania</w:t>
      </w:r>
      <w:r w:rsidR="00450C56">
        <w:rPr>
          <w:bCs/>
        </w:rPr>
        <w:t>,</w:t>
      </w:r>
      <w:r w:rsidR="00423A2A" w:rsidRPr="009764E0">
        <w:rPr>
          <w:bCs/>
        </w:rPr>
        <w:t xml:space="preserve"> o ile zgodę na to wyrazi właściwe terytorialnie państwowe archiwum.</w:t>
      </w:r>
    </w:p>
    <w:p w14:paraId="6AD69B29" w14:textId="77777777" w:rsidR="00DF3DDB" w:rsidRPr="002C11B7" w:rsidRDefault="00DF3DDB">
      <w:pPr>
        <w:numPr>
          <w:ilvl w:val="0"/>
          <w:numId w:val="1"/>
        </w:numPr>
        <w:spacing w:after="84" w:line="248" w:lineRule="auto"/>
        <w:ind w:right="2" w:hanging="565"/>
      </w:pPr>
      <w:r w:rsidRPr="002C11B7">
        <w:rPr>
          <w:b/>
        </w:rPr>
        <w:t>Przysługuje Pani/Panu prawo</w:t>
      </w:r>
      <w:r w:rsidRPr="002C11B7">
        <w:t xml:space="preserve">: </w:t>
      </w:r>
    </w:p>
    <w:p w14:paraId="460B5873" w14:textId="77777777" w:rsidR="00DF3DDB" w:rsidRPr="002C11B7" w:rsidRDefault="00DF3DDB">
      <w:pPr>
        <w:numPr>
          <w:ilvl w:val="1"/>
          <w:numId w:val="1"/>
        </w:numPr>
        <w:spacing w:after="93"/>
        <w:ind w:left="1115" w:right="3" w:hanging="565"/>
      </w:pPr>
      <w:r w:rsidRPr="002C11B7">
        <w:t xml:space="preserve">dostępu do danych osobowych;  </w:t>
      </w:r>
    </w:p>
    <w:p w14:paraId="3C4D04A0" w14:textId="77777777" w:rsidR="00DF3DDB" w:rsidRPr="002C11B7" w:rsidRDefault="00DF3DDB">
      <w:pPr>
        <w:numPr>
          <w:ilvl w:val="1"/>
          <w:numId w:val="1"/>
        </w:numPr>
        <w:spacing w:after="75" w:line="248" w:lineRule="auto"/>
        <w:ind w:left="1115" w:right="3" w:hanging="565"/>
      </w:pPr>
      <w:r w:rsidRPr="002C11B7">
        <w:t xml:space="preserve">prawo do sprostowania danych osobowych;  </w:t>
      </w:r>
    </w:p>
    <w:p w14:paraId="71B74796" w14:textId="77777777" w:rsidR="00DF3DDB" w:rsidRPr="002C11B7" w:rsidRDefault="00DF3DDB" w:rsidP="00064A91">
      <w:pPr>
        <w:numPr>
          <w:ilvl w:val="1"/>
          <w:numId w:val="1"/>
        </w:numPr>
        <w:ind w:left="1115" w:right="3" w:hanging="565"/>
      </w:pPr>
      <w:r w:rsidRPr="002C11B7">
        <w:t xml:space="preserve">prawo do ograniczenia przetwarzania danych osobowych, przy czym odrębne przepisy mogą wyłączyć możliwość skorzystania z tego prawa. </w:t>
      </w:r>
    </w:p>
    <w:p w14:paraId="2B380ACB" w14:textId="00120A54" w:rsidR="00CD3E84" w:rsidRDefault="00DF3DDB" w:rsidP="00CD3E84">
      <w:pPr>
        <w:spacing w:after="120" w:line="238" w:lineRule="auto"/>
        <w:ind w:left="550" w:right="6" w:firstLine="0"/>
      </w:pPr>
      <w:r w:rsidRPr="00E45871">
        <w:t xml:space="preserve">Wskazane powyżej żądania mogą być wnoszone pisemnie na adres: Urząd Miasta Ostrołęki z siedzibą przy Placu Gen. Józefa Bema 1, 07-400 Ostrołęka lub na adres e-mail: </w:t>
      </w:r>
      <w:r w:rsidRPr="00E45871">
        <w:rPr>
          <w:color w:val="5B9BD5"/>
          <w:u w:val="single" w:color="5B9BD5"/>
        </w:rPr>
        <w:t>iod@um.ostroleka.pl</w:t>
      </w:r>
      <w:r w:rsidRPr="00E45871">
        <w:rPr>
          <w:color w:val="5B9BD5"/>
        </w:rPr>
        <w:t xml:space="preserve"> </w:t>
      </w:r>
      <w:r w:rsidRPr="00E45871">
        <w:t xml:space="preserve"> </w:t>
      </w:r>
    </w:p>
    <w:p w14:paraId="7711FA57" w14:textId="103ADFAB" w:rsidR="00DF3DDB" w:rsidRPr="00E45871" w:rsidRDefault="00DF3DDB">
      <w:pPr>
        <w:numPr>
          <w:ilvl w:val="0"/>
          <w:numId w:val="1"/>
        </w:numPr>
        <w:spacing w:after="136" w:line="248" w:lineRule="auto"/>
        <w:ind w:right="2" w:hanging="565"/>
      </w:pPr>
      <w:r w:rsidRPr="00E45871">
        <w:t xml:space="preserve">W przypadku, gdy Pani/Pana zdaniem przetwarzanie przez </w:t>
      </w:r>
      <w:r w:rsidR="0049651B">
        <w:t>Współadministratorów</w:t>
      </w:r>
      <w:r w:rsidRPr="00E45871">
        <w:t xml:space="preserve"> Pani/Pana danych osobowych narusza przepisy prawa, </w:t>
      </w:r>
      <w:r w:rsidRPr="00E45871">
        <w:rPr>
          <w:b/>
        </w:rPr>
        <w:t>ma Pani/Pan prawo do wniesienia skargi do organu nadzorczego, tj. do Prezesa Urzędu Ochrony Danych Osobowyc</w:t>
      </w:r>
      <w:r w:rsidRPr="00E45871">
        <w:t xml:space="preserve">h. </w:t>
      </w:r>
    </w:p>
    <w:p w14:paraId="07BDD5F8" w14:textId="77777777" w:rsidR="00DF3DDB" w:rsidRPr="00E45871" w:rsidRDefault="00DF3DDB">
      <w:pPr>
        <w:numPr>
          <w:ilvl w:val="0"/>
          <w:numId w:val="1"/>
        </w:numPr>
        <w:ind w:right="2" w:hanging="565"/>
      </w:pPr>
      <w:r w:rsidRPr="00E45871">
        <w:rPr>
          <w:b/>
        </w:rPr>
        <w:t xml:space="preserve">Podanie przez Panią/Pana danych osobowych </w:t>
      </w:r>
      <w:r w:rsidRPr="00E45871">
        <w:t xml:space="preserve">jest niezbędne </w:t>
      </w:r>
      <w:r>
        <w:t>do zrealizowania obowiązków wynikających z ustawy z dnia 5 sierpnia 2015r. o nieodpłatnej pomocy prawnej, nieodpłatnym poradnictwie obywatelskim oraz edukacji prawnej.</w:t>
      </w:r>
    </w:p>
    <w:p w14:paraId="18C63009" w14:textId="77777777" w:rsidR="00DF3DDB" w:rsidRPr="00E45871" w:rsidRDefault="00DF3DDB">
      <w:pPr>
        <w:numPr>
          <w:ilvl w:val="0"/>
          <w:numId w:val="1"/>
        </w:numPr>
        <w:spacing w:after="31" w:line="248" w:lineRule="auto"/>
        <w:ind w:right="2" w:hanging="565"/>
      </w:pPr>
      <w:r w:rsidRPr="00E45871">
        <w:rPr>
          <w:b/>
        </w:rPr>
        <w:t>W stosunku do Pani/Pana nie będą podejmowane zautomatyzowane decyzje</w:t>
      </w:r>
      <w:r w:rsidRPr="00E45871">
        <w:t xml:space="preserve">, w tym decyzje opierające się na profilowaniu. </w:t>
      </w:r>
    </w:p>
    <w:p w14:paraId="062D91CE" w14:textId="77777777" w:rsidR="00DF3DDB" w:rsidRDefault="00DF3DDB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1D3F38B8" w14:textId="77777777" w:rsidR="00DF3DDB" w:rsidRDefault="00DF3DDB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D6FBD1E" w14:textId="77777777" w:rsidR="00DF3DDB" w:rsidRDefault="00DF3DDB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2B6EC4E" w14:textId="77777777" w:rsidR="00DF3DDB" w:rsidRDefault="00DF3DD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1E946652" w14:textId="77777777" w:rsidR="00DF3DDB" w:rsidRDefault="00DF3DDB">
      <w:pPr>
        <w:spacing w:after="0" w:line="259" w:lineRule="auto"/>
        <w:ind w:left="7352" w:right="-868" w:firstLine="0"/>
        <w:jc w:val="left"/>
      </w:pPr>
      <w:r>
        <w:rPr>
          <w:sz w:val="22"/>
        </w:rPr>
        <w:t xml:space="preserve"> </w:t>
      </w:r>
    </w:p>
    <w:sectPr w:rsidR="00DF3DDB" w:rsidSect="00850DB7">
      <w:headerReference w:type="default" r:id="rId7"/>
      <w:footerReference w:type="default" r:id="rId8"/>
      <w:footnotePr>
        <w:numRestart w:val="eachPage"/>
      </w:footnotePr>
      <w:pgSz w:w="11904" w:h="16836"/>
      <w:pgMar w:top="768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DB93" w14:textId="77777777" w:rsidR="001542EE" w:rsidRDefault="001542EE">
      <w:pPr>
        <w:spacing w:after="0" w:line="240" w:lineRule="auto"/>
      </w:pPr>
      <w:r>
        <w:separator/>
      </w:r>
    </w:p>
  </w:endnote>
  <w:endnote w:type="continuationSeparator" w:id="0">
    <w:p w14:paraId="05C50325" w14:textId="77777777" w:rsidR="001542EE" w:rsidRDefault="0015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7545" w14:textId="77777777" w:rsidR="00DF3DDB" w:rsidRDefault="00E93C92" w:rsidP="005F725C">
    <w:pPr>
      <w:pStyle w:val="Stopka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C4E4A10" wp14:editId="427C37C1">
          <wp:simplePos x="0" y="0"/>
          <wp:positionH relativeFrom="column">
            <wp:posOffset>4738370</wp:posOffset>
          </wp:positionH>
          <wp:positionV relativeFrom="paragraph">
            <wp:posOffset>-294640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7059" w14:textId="77777777" w:rsidR="001542EE" w:rsidRDefault="001542EE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43548B86" w14:textId="77777777" w:rsidR="001542EE" w:rsidRDefault="001542EE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273CF31" w14:textId="77777777" w:rsidR="00DF3DDB" w:rsidRDefault="00DF3DDB" w:rsidP="005F725C">
      <w:pPr>
        <w:pStyle w:val="Tekstprzypisudolnego"/>
        <w:ind w:left="0" w:firstLine="0"/>
      </w:pPr>
      <w:r>
        <w:rPr>
          <w:rStyle w:val="Odwoanieprzypisudolnego"/>
          <w:rFonts w:cs="Calibri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C119" w14:textId="77777777" w:rsidR="00DF3DDB" w:rsidRDefault="00E93C9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15586" wp14:editId="0CCAD4B1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700"/>
          <wp:effectExtent l="0" t="0" r="635" b="635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B08"/>
    <w:multiLevelType w:val="hybridMultilevel"/>
    <w:tmpl w:val="92AE8FD0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1F7629BB"/>
    <w:multiLevelType w:val="hybridMultilevel"/>
    <w:tmpl w:val="6DC0DF64"/>
    <w:lvl w:ilvl="0" w:tplc="04150011">
      <w:start w:val="1"/>
      <w:numFmt w:val="decimal"/>
      <w:lvlText w:val="%1)"/>
      <w:lvlJc w:val="left"/>
      <w:pPr>
        <w:ind w:left="1285" w:hanging="360"/>
      </w:p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2C3400E5"/>
    <w:multiLevelType w:val="hybridMultilevel"/>
    <w:tmpl w:val="256E471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 w16cid:durableId="181826059">
    <w:abstractNumId w:val="0"/>
  </w:num>
  <w:num w:numId="2" w16cid:durableId="1817183717">
    <w:abstractNumId w:val="4"/>
  </w:num>
  <w:num w:numId="3" w16cid:durableId="9727207">
    <w:abstractNumId w:val="3"/>
  </w:num>
  <w:num w:numId="4" w16cid:durableId="1170872279">
    <w:abstractNumId w:val="2"/>
  </w:num>
  <w:num w:numId="5" w16cid:durableId="167387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64A91"/>
    <w:rsid w:val="000777F7"/>
    <w:rsid w:val="000C37C4"/>
    <w:rsid w:val="001162B6"/>
    <w:rsid w:val="00116A34"/>
    <w:rsid w:val="001542EE"/>
    <w:rsid w:val="0015590B"/>
    <w:rsid w:val="001B65DD"/>
    <w:rsid w:val="001E6C3D"/>
    <w:rsid w:val="002A4255"/>
    <w:rsid w:val="002C11B7"/>
    <w:rsid w:val="00364433"/>
    <w:rsid w:val="00423A2A"/>
    <w:rsid w:val="00450C56"/>
    <w:rsid w:val="0049651B"/>
    <w:rsid w:val="004C0401"/>
    <w:rsid w:val="005E6692"/>
    <w:rsid w:val="005F725C"/>
    <w:rsid w:val="006133DB"/>
    <w:rsid w:val="006A0E56"/>
    <w:rsid w:val="00817B24"/>
    <w:rsid w:val="00850DB7"/>
    <w:rsid w:val="008A5499"/>
    <w:rsid w:val="0093602F"/>
    <w:rsid w:val="009764E0"/>
    <w:rsid w:val="009D54BC"/>
    <w:rsid w:val="009F01F9"/>
    <w:rsid w:val="00AD0D15"/>
    <w:rsid w:val="00AD21C6"/>
    <w:rsid w:val="00BA07BC"/>
    <w:rsid w:val="00BF715F"/>
    <w:rsid w:val="00C06B02"/>
    <w:rsid w:val="00C67F0B"/>
    <w:rsid w:val="00C9486D"/>
    <w:rsid w:val="00CD3E84"/>
    <w:rsid w:val="00DF3DDB"/>
    <w:rsid w:val="00E14C0C"/>
    <w:rsid w:val="00E23CFE"/>
    <w:rsid w:val="00E45871"/>
    <w:rsid w:val="00E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EE26E5"/>
  <w15:docId w15:val="{BF671D22-EED6-4E81-9DC5-1F84B31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DB7"/>
    <w:pPr>
      <w:spacing w:after="146" w:line="237" w:lineRule="auto"/>
      <w:ind w:left="575" w:hanging="575"/>
      <w:jc w:val="both"/>
    </w:pPr>
    <w:rPr>
      <w:rFonts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850DB7"/>
    <w:pPr>
      <w:spacing w:after="335" w:line="245" w:lineRule="auto"/>
      <w:ind w:right="12"/>
      <w:jc w:val="both"/>
    </w:pPr>
    <w:rPr>
      <w:rFonts w:cs="Calibri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850DB7"/>
    <w:rPr>
      <w:rFonts w:ascii="Calibri" w:eastAsia="Times New Roman" w:hAnsi="Calibri"/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850DB7"/>
    <w:rPr>
      <w:rFonts w:ascii="Calibri" w:eastAsia="Times New Roman" w:hAnsi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99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725C"/>
    <w:rPr>
      <w:rFonts w:ascii="Calibri" w:eastAsia="Times New Roman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725C"/>
    <w:rPr>
      <w:rFonts w:ascii="Calibri" w:eastAsia="Times New Roman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F725C"/>
    <w:rPr>
      <w:rFonts w:ascii="Calibri" w:eastAsia="Times New Roman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F72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Piotr Podedworny</dc:creator>
  <cp:keywords/>
  <dc:description/>
  <cp:lastModifiedBy>Marzena Wieczorek</cp:lastModifiedBy>
  <cp:revision>3</cp:revision>
  <cp:lastPrinted>2021-09-06T10:48:00Z</cp:lastPrinted>
  <dcterms:created xsi:type="dcterms:W3CDTF">2021-09-06T10:49:00Z</dcterms:created>
  <dcterms:modified xsi:type="dcterms:W3CDTF">2023-03-22T07:14:00Z</dcterms:modified>
</cp:coreProperties>
</file>