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75600" w14:textId="3008D2AC" w:rsidR="008F4D90" w:rsidRPr="008F1FAB" w:rsidRDefault="00DC7A43" w:rsidP="008F1FAB">
      <w:pPr>
        <w:spacing w:after="163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 w:rsidRPr="004A5D90">
        <w:rPr>
          <w:rFonts w:ascii="Times New Roman" w:eastAsia="Times New Roman" w:hAnsi="Times New Roman" w:cs="Times New Roman"/>
          <w:b/>
          <w:sz w:val="22"/>
        </w:rPr>
        <w:t>OBOWIĄZEK INFORMACYJNY WOBEC OSÓB</w:t>
      </w:r>
      <w:r>
        <w:rPr>
          <w:rFonts w:ascii="Times New Roman" w:eastAsia="Times New Roman" w:hAnsi="Times New Roman" w:cs="Times New Roman"/>
          <w:b/>
          <w:sz w:val="22"/>
        </w:rPr>
        <w:t xml:space="preserve"> SKŁADAJACYCH WNIOSEK </w:t>
      </w:r>
      <w:r>
        <w:rPr>
          <w:rFonts w:ascii="Times New Roman" w:eastAsia="Times New Roman" w:hAnsi="Times New Roman" w:cs="Times New Roman"/>
          <w:b/>
          <w:sz w:val="22"/>
        </w:rPr>
        <w:br/>
        <w:t>O POZWOLENIE NA WPROWADZANIE GAZÓW LUB PYŁÓW DO POWIETRZA</w:t>
      </w:r>
      <w:r w:rsidR="009F7D2A">
        <w:rPr>
          <w:rFonts w:ascii="Times New Roman" w:eastAsia="Times New Roman" w:hAnsi="Times New Roman" w:cs="Times New Roman"/>
          <w:b/>
          <w:sz w:val="22"/>
        </w:rPr>
        <w:br/>
      </w:r>
    </w:p>
    <w:p w14:paraId="6B46DD9D" w14:textId="6E5A4A0A" w:rsidR="001162B6" w:rsidRPr="00C070ED" w:rsidRDefault="009D54BC" w:rsidP="008F4D90">
      <w:pPr>
        <w:spacing w:after="163" w:line="259" w:lineRule="auto"/>
        <w:ind w:left="0" w:firstLine="0"/>
      </w:pPr>
      <w:r w:rsidRPr="00C070ED">
        <w:rPr>
          <w:sz w:val="22"/>
        </w:rPr>
        <w:t xml:space="preserve"> </w:t>
      </w:r>
      <w:r w:rsidRPr="00C070ED">
        <w:rPr>
          <w:i/>
          <w:u w:val="single" w:color="000000"/>
        </w:rPr>
        <w:t>Szanowni Państwo zgodnie z art. 13</w:t>
      </w:r>
      <w:r w:rsidR="00253B1A" w:rsidRPr="00C070ED">
        <w:rPr>
          <w:i/>
          <w:u w:val="single" w:color="000000"/>
        </w:rPr>
        <w:t xml:space="preserve"> i art. 14 </w:t>
      </w:r>
      <w:r w:rsidR="00064F20" w:rsidRPr="00C070ED">
        <w:rPr>
          <w:i/>
          <w:u w:val="single" w:color="000000"/>
        </w:rPr>
        <w:t xml:space="preserve"> </w:t>
      </w:r>
      <w:r w:rsidRPr="00C070ED">
        <w:rPr>
          <w:i/>
          <w:u w:val="single" w:color="000000"/>
        </w:rPr>
        <w:t>ROD</w:t>
      </w:r>
      <w:r w:rsidR="005F725C" w:rsidRPr="00C070ED">
        <w:rPr>
          <w:i/>
          <w:u w:val="single" w:color="000000"/>
        </w:rPr>
        <w:t>O</w:t>
      </w:r>
      <w:r w:rsidR="005F725C" w:rsidRPr="00C070ED">
        <w:rPr>
          <w:rStyle w:val="Odwoanieprzypisudolnego"/>
          <w:i/>
          <w:u w:val="single" w:color="000000"/>
        </w:rPr>
        <w:footnoteReference w:id="1"/>
      </w:r>
      <w:r w:rsidRPr="00C070ED">
        <w:rPr>
          <w:i/>
          <w:u w:val="single" w:color="000000"/>
        </w:rPr>
        <w:t xml:space="preserve"> informujemy, że:</w:t>
      </w:r>
      <w:r w:rsidRPr="00C070ED">
        <w:rPr>
          <w:sz w:val="22"/>
        </w:rPr>
        <w:t xml:space="preserve"> </w:t>
      </w:r>
    </w:p>
    <w:p w14:paraId="16CDBF69" w14:textId="7E35C7AE" w:rsidR="00BD56D5" w:rsidRPr="00C070ED" w:rsidRDefault="00064F20">
      <w:pPr>
        <w:numPr>
          <w:ilvl w:val="0"/>
          <w:numId w:val="1"/>
        </w:numPr>
        <w:ind w:right="2" w:hanging="565"/>
      </w:pPr>
      <w:r w:rsidRPr="00C070ED">
        <w:t>Przetwarzanie Pani/Pana danych osobowych następuje przez poniższych współadministratorów</w:t>
      </w:r>
      <w:r w:rsidR="00BD56D5" w:rsidRPr="00C070ED">
        <w:t>:</w:t>
      </w:r>
    </w:p>
    <w:p w14:paraId="00F79B28" w14:textId="1BF505C2" w:rsidR="00CA2740" w:rsidRPr="00C070ED" w:rsidRDefault="00CA2740" w:rsidP="00CA2740">
      <w:pPr>
        <w:pStyle w:val="Akapitzlist"/>
        <w:numPr>
          <w:ilvl w:val="1"/>
          <w:numId w:val="1"/>
        </w:numPr>
        <w:spacing w:before="120" w:after="0" w:line="240" w:lineRule="auto"/>
        <w:ind w:hanging="573"/>
        <w:contextualSpacing w:val="0"/>
      </w:pPr>
      <w:r w:rsidRPr="00C070ED">
        <w:rPr>
          <w:b/>
        </w:rPr>
        <w:t xml:space="preserve">Prezydenta Miasta Ostrołęki </w:t>
      </w:r>
      <w:r w:rsidRPr="00C070ED">
        <w:t xml:space="preserve">– wykonującego zadania przy pomocy Urzędu Miasta Ostrołęki. Siedziba współadministratora znajduje się przy pl. gen. J. Bema 1 w Ostrołęce, kod pocztowy </w:t>
      </w:r>
      <w:r w:rsidRPr="00C070ED">
        <w:br/>
      </w:r>
      <w:r w:rsidRPr="00C070ED">
        <w:rPr>
          <w:rFonts w:asciiTheme="minorHAnsi" w:hAnsiTheme="minorHAnsi" w:cstheme="minorHAnsi"/>
          <w:szCs w:val="20"/>
        </w:rPr>
        <w:t xml:space="preserve">07 – </w:t>
      </w:r>
      <w:r w:rsidRPr="00710BE8">
        <w:rPr>
          <w:rFonts w:asciiTheme="minorHAnsi" w:hAnsiTheme="minorHAnsi" w:cstheme="minorHAnsi"/>
          <w:szCs w:val="20"/>
        </w:rPr>
        <w:t xml:space="preserve">400 Ostrołęka. </w:t>
      </w:r>
      <w:r w:rsidR="006403BD" w:rsidRPr="00710BE8">
        <w:rPr>
          <w:rFonts w:asciiTheme="minorHAnsi" w:hAnsiTheme="minorHAnsi" w:cstheme="minorHAnsi"/>
          <w:szCs w:val="20"/>
        </w:rPr>
        <w:t xml:space="preserve">Współadministrator przetwarza dane w </w:t>
      </w:r>
      <w:r w:rsidR="00295E1C">
        <w:rPr>
          <w:rFonts w:asciiTheme="minorHAnsi" w:hAnsiTheme="minorHAnsi" w:cstheme="minorHAnsi"/>
          <w:szCs w:val="20"/>
        </w:rPr>
        <w:t>ramach sprawowania władzy publicznej;</w:t>
      </w:r>
    </w:p>
    <w:p w14:paraId="607F09AC" w14:textId="77777777" w:rsidR="003F201B" w:rsidRDefault="00BD56D5" w:rsidP="003F201B">
      <w:pPr>
        <w:pStyle w:val="Akapitzlist"/>
        <w:numPr>
          <w:ilvl w:val="1"/>
          <w:numId w:val="1"/>
        </w:numPr>
        <w:spacing w:before="120" w:after="0" w:line="240" w:lineRule="auto"/>
        <w:ind w:left="1112" w:hanging="573"/>
        <w:contextualSpacing w:val="0"/>
      </w:pPr>
      <w:r w:rsidRPr="00C070ED">
        <w:rPr>
          <w:b/>
        </w:rPr>
        <w:t>Urząd Miasta Ostrołęki</w:t>
      </w:r>
      <w:r w:rsidRPr="00C070ED">
        <w:t xml:space="preserve"> – reprezentowany pr</w:t>
      </w:r>
      <w:r w:rsidR="00041FD5" w:rsidRPr="00C070ED">
        <w:t xml:space="preserve">zez Prezydenta Miasta Ostrołęki. </w:t>
      </w:r>
      <w:r w:rsidR="00041FD5" w:rsidRPr="00C070ED">
        <w:br/>
        <w:t xml:space="preserve">Siedziba współadministratora znajduje się przy </w:t>
      </w:r>
      <w:r w:rsidR="00437378" w:rsidRPr="00C070ED">
        <w:t>p</w:t>
      </w:r>
      <w:r w:rsidR="00041FD5" w:rsidRPr="00C070ED">
        <w:t xml:space="preserve">l. Gen. J. Bema 1 w Ostrołęce, kod pocztowy </w:t>
      </w:r>
      <w:r w:rsidR="00041FD5" w:rsidRPr="00C070ED">
        <w:br/>
        <w:t xml:space="preserve">07 – 400 Ostrołęka. Współadministrator przetwarza dane osobowe </w:t>
      </w:r>
      <w:r w:rsidR="002355D6" w:rsidRPr="00C070ED">
        <w:t>w ramach zapewnienia obsługi organom jednostki samorządu terytorialnego m.in. w zakresie: administracyjnym, informatycznym, prawnym.</w:t>
      </w:r>
    </w:p>
    <w:p w14:paraId="7204F0A9" w14:textId="01A7C8B1" w:rsidR="005F725C" w:rsidRPr="00C070ED" w:rsidRDefault="002355D6" w:rsidP="002355D6">
      <w:pPr>
        <w:numPr>
          <w:ilvl w:val="0"/>
          <w:numId w:val="1"/>
        </w:numPr>
        <w:spacing w:before="120" w:after="0" w:line="240" w:lineRule="auto"/>
        <w:ind w:left="567" w:hanging="567"/>
      </w:pPr>
      <w:r w:rsidRPr="00C070ED">
        <w:rPr>
          <w:b/>
        </w:rPr>
        <w:t>Współadministratorzy wyznaczyli Inspektora Ochrony Danych</w:t>
      </w:r>
      <w:r w:rsidRPr="00C070ED">
        <w:t xml:space="preserve"> </w:t>
      </w:r>
      <w:r w:rsidRPr="00C070ED">
        <w:rPr>
          <w:b/>
        </w:rPr>
        <w:t xml:space="preserve">w osobie </w:t>
      </w:r>
      <w:r w:rsidR="00624996">
        <w:rPr>
          <w:b/>
        </w:rPr>
        <w:t>Pani Marzeny Wieczorek</w:t>
      </w:r>
      <w:r w:rsidRPr="00C070ED">
        <w:t>.</w:t>
      </w:r>
      <w:r w:rsidRPr="00C070ED">
        <w:br/>
      </w:r>
      <w:r w:rsidR="009D54BC" w:rsidRPr="00C070ED">
        <w:t>Z Inspektorem Ochrony Danych może Pani/Pan skontaktować się we wszystkich sprawach związanych</w:t>
      </w:r>
      <w:r w:rsidRPr="00C070ED">
        <w:br/>
      </w:r>
      <w:r w:rsidR="009D54BC" w:rsidRPr="00C070ED">
        <w:t xml:space="preserve">z przetwarzaniem swoich danych osobowych, w szczególności w zakresie wykonywania przez Panią/Pana przyznanych Pani/Panu na mocy RODO uprawnień. Z IOD można skontaktować się: </w:t>
      </w:r>
      <w:r w:rsidR="009D54BC" w:rsidRPr="00C070ED">
        <w:rPr>
          <w:b/>
        </w:rPr>
        <w:t xml:space="preserve"> </w:t>
      </w:r>
    </w:p>
    <w:p w14:paraId="5F6A64AE" w14:textId="1D0BBB12" w:rsidR="005F725C" w:rsidRPr="00C070ED" w:rsidRDefault="009D54BC" w:rsidP="005F725C">
      <w:pPr>
        <w:pStyle w:val="Akapitzlist"/>
        <w:numPr>
          <w:ilvl w:val="1"/>
          <w:numId w:val="4"/>
        </w:numPr>
        <w:spacing w:before="60" w:after="0" w:line="240" w:lineRule="auto"/>
        <w:ind w:left="1134" w:hanging="567"/>
        <w:contextualSpacing w:val="0"/>
      </w:pPr>
      <w:r w:rsidRPr="00C070ED">
        <w:t xml:space="preserve">wysyłając e-mail na adres: iod@um.ostroleka.pl; </w:t>
      </w:r>
    </w:p>
    <w:p w14:paraId="66AA0930" w14:textId="2842118E" w:rsidR="002E394B" w:rsidRPr="00C070ED" w:rsidRDefault="009D54BC" w:rsidP="002E394B">
      <w:pPr>
        <w:pStyle w:val="Akapitzlist"/>
        <w:numPr>
          <w:ilvl w:val="1"/>
          <w:numId w:val="4"/>
        </w:numPr>
        <w:spacing w:before="60" w:after="0" w:line="240" w:lineRule="auto"/>
        <w:ind w:left="1134" w:hanging="567"/>
        <w:contextualSpacing w:val="0"/>
      </w:pPr>
      <w:r w:rsidRPr="00C070ED">
        <w:t>osobiście w siedzibie administratora.</w:t>
      </w:r>
      <w:r w:rsidRPr="00C070ED">
        <w:rPr>
          <w:b/>
        </w:rPr>
        <w:t xml:space="preserve"> </w:t>
      </w:r>
    </w:p>
    <w:p w14:paraId="6C383E04" w14:textId="6CB700AB" w:rsidR="006770D7" w:rsidRPr="00C070ED" w:rsidRDefault="00D05D19" w:rsidP="006770D7">
      <w:pPr>
        <w:numPr>
          <w:ilvl w:val="0"/>
          <w:numId w:val="1"/>
        </w:numPr>
        <w:spacing w:before="120" w:after="0" w:line="240" w:lineRule="auto"/>
        <w:ind w:left="567" w:hanging="567"/>
      </w:pPr>
      <w:r w:rsidRPr="00C070ED">
        <w:rPr>
          <w:b/>
        </w:rPr>
        <w:t>Dane osobowe</w:t>
      </w:r>
      <w:r w:rsidRPr="00C070ED">
        <w:t xml:space="preserve"> </w:t>
      </w:r>
      <w:r w:rsidR="0019543E" w:rsidRPr="00C070ED">
        <w:t xml:space="preserve">osób </w:t>
      </w:r>
      <w:r w:rsidR="003D39B7" w:rsidRPr="00C070ED">
        <w:t>składających wnioski</w:t>
      </w:r>
      <w:r w:rsidR="009D5FCA" w:rsidRPr="00C070ED">
        <w:t xml:space="preserve"> </w:t>
      </w:r>
      <w:r w:rsidR="00C429C6" w:rsidRPr="00C070ED">
        <w:rPr>
          <w:b/>
        </w:rPr>
        <w:t>przetwarzane są na podstawie</w:t>
      </w:r>
      <w:r w:rsidR="006770D7" w:rsidRPr="00C070ED">
        <w:rPr>
          <w:b/>
        </w:rPr>
        <w:t>:</w:t>
      </w:r>
    </w:p>
    <w:p w14:paraId="0A518F86" w14:textId="77777777" w:rsidR="009D0267" w:rsidRDefault="009D0267" w:rsidP="009D0267">
      <w:pPr>
        <w:pStyle w:val="Akapitzlist"/>
        <w:numPr>
          <w:ilvl w:val="0"/>
          <w:numId w:val="10"/>
        </w:numPr>
        <w:spacing w:before="120" w:after="0" w:line="240" w:lineRule="auto"/>
        <w:ind w:left="1134" w:hanging="567"/>
        <w:contextualSpacing w:val="0"/>
      </w:pPr>
      <w:r w:rsidRPr="00C070ED">
        <w:rPr>
          <w:b/>
          <w:bCs/>
        </w:rPr>
        <w:t xml:space="preserve">art. 6 ust. 1 lit. </w:t>
      </w:r>
      <w:r>
        <w:rPr>
          <w:b/>
          <w:bCs/>
        </w:rPr>
        <w:t>c</w:t>
      </w:r>
      <w:r w:rsidRPr="00C070ED">
        <w:rPr>
          <w:b/>
          <w:bCs/>
        </w:rPr>
        <w:t xml:space="preserve"> RODO</w:t>
      </w:r>
      <w:r>
        <w:rPr>
          <w:b/>
          <w:bCs/>
        </w:rPr>
        <w:t xml:space="preserve"> –  </w:t>
      </w:r>
      <w:r>
        <w:t>przetwarzanie jest niezbędne do wypełnienia obowiązku prawnego ciążącego na administratorze w związku z:</w:t>
      </w:r>
    </w:p>
    <w:p w14:paraId="72FD93DC" w14:textId="79ED9680" w:rsidR="00722751" w:rsidRDefault="00DC7A43" w:rsidP="00C909AA">
      <w:pPr>
        <w:pStyle w:val="Akapitzlist"/>
        <w:numPr>
          <w:ilvl w:val="0"/>
          <w:numId w:val="14"/>
        </w:numPr>
        <w:spacing w:before="120" w:after="0" w:line="240" w:lineRule="auto"/>
        <w:contextualSpacing w:val="0"/>
      </w:pPr>
      <w:r>
        <w:t xml:space="preserve">art.221 </w:t>
      </w:r>
      <w:r w:rsidR="00965DB5">
        <w:t xml:space="preserve">ustawy z dnia 27 kwietnia 2001r. </w:t>
      </w:r>
      <w:r w:rsidR="008F1FAB">
        <w:t>P</w:t>
      </w:r>
      <w:r w:rsidR="00965DB5">
        <w:t>rawo ochrony środowiska</w:t>
      </w:r>
      <w:r w:rsidR="00722751">
        <w:t>;</w:t>
      </w:r>
    </w:p>
    <w:p w14:paraId="0FE4879F" w14:textId="4627A18D" w:rsidR="00C60FEC" w:rsidRDefault="004A5D90" w:rsidP="00C909AA">
      <w:pPr>
        <w:pStyle w:val="Akapitzlist"/>
        <w:numPr>
          <w:ilvl w:val="0"/>
          <w:numId w:val="14"/>
        </w:numPr>
        <w:spacing w:before="120" w:after="0" w:line="240" w:lineRule="auto"/>
        <w:contextualSpacing w:val="0"/>
      </w:pPr>
      <w:r>
        <w:t xml:space="preserve">art. 7 ustawy z </w:t>
      </w:r>
      <w:r w:rsidR="008554C8">
        <w:t>8 marca 1990 r.</w:t>
      </w:r>
      <w:r>
        <w:t xml:space="preserve"> o samorządzie gminnym</w:t>
      </w:r>
    </w:p>
    <w:p w14:paraId="796D7D27" w14:textId="3792228B" w:rsidR="00965DB5" w:rsidRPr="00F3176D" w:rsidRDefault="00965DB5" w:rsidP="00C909AA">
      <w:pPr>
        <w:pStyle w:val="Akapitzlist"/>
        <w:numPr>
          <w:ilvl w:val="0"/>
          <w:numId w:val="14"/>
        </w:numPr>
        <w:spacing w:before="120" w:after="0" w:line="240" w:lineRule="auto"/>
        <w:contextualSpacing w:val="0"/>
      </w:pPr>
      <w:r>
        <w:t>ustawa z dnia 16 listopada 2006r. o opłacie skarbowej</w:t>
      </w:r>
    </w:p>
    <w:p w14:paraId="72E05216" w14:textId="4D87519A" w:rsidR="002B2291" w:rsidRPr="009D0267" w:rsidRDefault="009D0267" w:rsidP="009D0267">
      <w:pPr>
        <w:pStyle w:val="Akapitzlist"/>
        <w:numPr>
          <w:ilvl w:val="0"/>
          <w:numId w:val="10"/>
        </w:numPr>
        <w:spacing w:before="120" w:after="0" w:line="240" w:lineRule="auto"/>
        <w:ind w:left="1134" w:hanging="567"/>
        <w:contextualSpacing w:val="0"/>
      </w:pPr>
      <w:r w:rsidRPr="00DA4F0C">
        <w:rPr>
          <w:b/>
          <w:bCs/>
        </w:rPr>
        <w:t>art. 6 ust 1 lit. e RODO</w:t>
      </w:r>
      <w:r>
        <w:t xml:space="preserve"> - przetwarzanie jest niezbędne do wykonania zadania realizowanego </w:t>
      </w:r>
      <w:r w:rsidR="00DA4F0C">
        <w:br/>
      </w:r>
      <w:r>
        <w:t>w interesie publicznym lub w ramach sprawowania władzy publicznej powierzonej administratorowi.</w:t>
      </w:r>
    </w:p>
    <w:p w14:paraId="0ACAA572" w14:textId="4112E7CD" w:rsidR="00EB3115" w:rsidRPr="00C070ED" w:rsidRDefault="009D54BC" w:rsidP="00184A20">
      <w:pPr>
        <w:numPr>
          <w:ilvl w:val="0"/>
          <w:numId w:val="1"/>
        </w:numPr>
        <w:spacing w:before="120" w:after="0" w:line="240" w:lineRule="auto"/>
        <w:ind w:left="567" w:hanging="567"/>
      </w:pPr>
      <w:r w:rsidRPr="00C070ED">
        <w:rPr>
          <w:b/>
        </w:rPr>
        <w:t>Odbiorcami Pani/Pana danych osobowych mogą być</w:t>
      </w:r>
      <w:r w:rsidR="00184A20">
        <w:rPr>
          <w:b/>
        </w:rPr>
        <w:t xml:space="preserve"> </w:t>
      </w:r>
      <w:r w:rsidR="00EB3115" w:rsidRPr="00C070ED">
        <w:t>podmioty</w:t>
      </w:r>
      <w:r w:rsidR="00DA4F0C">
        <w:t>, z którymi współadministeratorzy zawarli umowy powierzenia oraz podmioty uprawnione do uzyskania danych osobowych na podstawie przepisów prawa.</w:t>
      </w:r>
    </w:p>
    <w:p w14:paraId="53668512" w14:textId="3320CF2F" w:rsidR="00F2179F" w:rsidRPr="00C070ED" w:rsidRDefault="009D54BC" w:rsidP="00EB3115">
      <w:pPr>
        <w:numPr>
          <w:ilvl w:val="0"/>
          <w:numId w:val="1"/>
        </w:numPr>
        <w:spacing w:before="120" w:after="0" w:line="240" w:lineRule="auto"/>
        <w:ind w:left="567" w:hanging="567"/>
      </w:pPr>
      <w:r w:rsidRPr="00C070ED">
        <w:rPr>
          <w:b/>
        </w:rPr>
        <w:t>Pani/Pana dane osobowe będą udostępniane</w:t>
      </w:r>
      <w:r w:rsidR="00EB3115" w:rsidRPr="00C070ED">
        <w:rPr>
          <w:b/>
        </w:rPr>
        <w:t xml:space="preserve"> </w:t>
      </w:r>
      <w:r w:rsidRPr="00C070ED">
        <w:t xml:space="preserve">wyłącznie podmiotom, którym na podstawie przepisów prawa </w:t>
      </w:r>
      <w:r w:rsidR="004D0E95" w:rsidRPr="00C070ED">
        <w:t xml:space="preserve">należy </w:t>
      </w:r>
      <w:r w:rsidRPr="00C070ED">
        <w:t>udostępnić</w:t>
      </w:r>
      <w:r w:rsidR="004D0E95" w:rsidRPr="00C070ED">
        <w:t xml:space="preserve"> dane</w:t>
      </w:r>
      <w:r w:rsidRPr="00C070ED">
        <w:t xml:space="preserve">. </w:t>
      </w:r>
    </w:p>
    <w:p w14:paraId="3B253632" w14:textId="77777777" w:rsidR="008F1FAB" w:rsidRDefault="004D0E95" w:rsidP="008F1FAB">
      <w:pPr>
        <w:numPr>
          <w:ilvl w:val="0"/>
          <w:numId w:val="1"/>
        </w:numPr>
        <w:spacing w:beforeLines="60" w:before="144" w:after="60" w:line="240" w:lineRule="auto"/>
        <w:ind w:right="2" w:hanging="565"/>
      </w:pPr>
      <w:r w:rsidRPr="00C070ED">
        <w:rPr>
          <w:b/>
        </w:rPr>
        <w:t>Współadministratorzy</w:t>
      </w:r>
      <w:r w:rsidR="009D54BC" w:rsidRPr="00C070ED">
        <w:rPr>
          <w:b/>
        </w:rPr>
        <w:t xml:space="preserve"> nie ma</w:t>
      </w:r>
      <w:r w:rsidRPr="00C070ED">
        <w:rPr>
          <w:b/>
        </w:rPr>
        <w:t>ją</w:t>
      </w:r>
      <w:r w:rsidR="009D54BC" w:rsidRPr="00C070ED">
        <w:rPr>
          <w:b/>
        </w:rPr>
        <w:t xml:space="preserve"> zamiaru przekazywać Pani/Pana danych osobowych do państwa trzeciego lub organizacji międzynarodowej</w:t>
      </w:r>
      <w:r w:rsidR="009D54BC" w:rsidRPr="00C070ED">
        <w:t xml:space="preserve">, jak również nie </w:t>
      </w:r>
      <w:r w:rsidR="00AC53F5" w:rsidRPr="00C070ED">
        <w:t>będą</w:t>
      </w:r>
      <w:r w:rsidR="009D54BC" w:rsidRPr="00C070ED">
        <w:t xml:space="preserve"> wykorzystywać danych do celów innych niż te, dla których zostały pierwotnie zebrane. </w:t>
      </w:r>
    </w:p>
    <w:p w14:paraId="5208C946" w14:textId="300347BD" w:rsidR="008F1FAB" w:rsidRDefault="009D54BC" w:rsidP="008F1FAB">
      <w:pPr>
        <w:numPr>
          <w:ilvl w:val="0"/>
          <w:numId w:val="1"/>
        </w:numPr>
        <w:spacing w:beforeLines="60" w:before="144" w:after="60" w:line="240" w:lineRule="auto"/>
        <w:ind w:right="2" w:hanging="565"/>
      </w:pPr>
      <w:r w:rsidRPr="008F1FAB">
        <w:rPr>
          <w:b/>
        </w:rPr>
        <w:t xml:space="preserve">Pani/Pana dane osobowe będą przetwarzane przez </w:t>
      </w:r>
      <w:r w:rsidR="00B774AB" w:rsidRPr="008F1FAB">
        <w:rPr>
          <w:b/>
        </w:rPr>
        <w:t>współadministratoró</w:t>
      </w:r>
      <w:r w:rsidR="00EB3115" w:rsidRPr="008F1FAB">
        <w:rPr>
          <w:b/>
        </w:rPr>
        <w:t xml:space="preserve">w </w:t>
      </w:r>
      <w:r w:rsidR="00EB3115" w:rsidRPr="008F1FAB">
        <w:rPr>
          <w:bCs/>
        </w:rPr>
        <w:t xml:space="preserve">przez okres </w:t>
      </w:r>
      <w:r w:rsidR="00930E26" w:rsidRPr="008F1FAB">
        <w:rPr>
          <w:bCs/>
        </w:rPr>
        <w:t>10</w:t>
      </w:r>
      <w:r w:rsidR="00EB3115" w:rsidRPr="008F1FAB">
        <w:rPr>
          <w:bCs/>
        </w:rPr>
        <w:t xml:space="preserve"> lat</w:t>
      </w:r>
      <w:r w:rsidR="00184A20">
        <w:t xml:space="preserve"> zgodnie </w:t>
      </w:r>
      <w:r w:rsidR="00843038">
        <w:br/>
      </w:r>
      <w:r w:rsidR="00184A20">
        <w:t xml:space="preserve">z wymaganiami </w:t>
      </w:r>
      <w:r w:rsidR="00184A20" w:rsidRPr="008F1FAB">
        <w:rPr>
          <w:i/>
          <w:iCs/>
        </w:rPr>
        <w:t>Rozporządzenia Prezesa Rady Ministrów z dnia 18 stycznia 2011r. w sprawie instrukcji kancelaryjnej, jednolitych rzeczowych wykazów akt oraz instrukcji w sprawie organizacji i zakresu</w:t>
      </w:r>
      <w:r w:rsidR="008F1FAB">
        <w:rPr>
          <w:i/>
          <w:iCs/>
        </w:rPr>
        <w:t xml:space="preserve"> </w:t>
      </w:r>
      <w:r w:rsidR="00184A20" w:rsidRPr="008F1FAB">
        <w:rPr>
          <w:i/>
          <w:iCs/>
        </w:rPr>
        <w:t>działani</w:t>
      </w:r>
      <w:r w:rsidR="008F1FAB">
        <w:rPr>
          <w:i/>
          <w:iCs/>
        </w:rPr>
        <w:t xml:space="preserve">a </w:t>
      </w:r>
      <w:r w:rsidR="00184A20" w:rsidRPr="008F1FAB">
        <w:rPr>
          <w:i/>
          <w:iCs/>
        </w:rPr>
        <w:lastRenderedPageBreak/>
        <w:t>archiwów zakładowych.</w:t>
      </w:r>
      <w:r w:rsidR="00184A20">
        <w:t xml:space="preserve"> Po tym okresie czasu dokumentacja zostanie poddana procesowi brakowania, </w:t>
      </w:r>
      <w:r w:rsidR="00125F88">
        <w:br/>
      </w:r>
      <w:r w:rsidR="00184A20">
        <w:t>o ile zgodę na to wyrazi właściwe terytorialnie państwowe archiwum.</w:t>
      </w:r>
    </w:p>
    <w:p w14:paraId="75777405" w14:textId="6026F819" w:rsidR="001162B6" w:rsidRPr="00C070ED" w:rsidRDefault="009D54BC" w:rsidP="008F1FAB">
      <w:pPr>
        <w:numPr>
          <w:ilvl w:val="0"/>
          <w:numId w:val="1"/>
        </w:numPr>
        <w:spacing w:beforeLines="60" w:before="144" w:after="60" w:line="240" w:lineRule="auto"/>
        <w:ind w:right="2" w:hanging="565"/>
      </w:pPr>
      <w:r w:rsidRPr="008F1FAB">
        <w:rPr>
          <w:b/>
        </w:rPr>
        <w:t>Przysługuje Pani/Panu prawo</w:t>
      </w:r>
      <w:r w:rsidR="00F61C58" w:rsidRPr="00C070ED">
        <w:t>:</w:t>
      </w:r>
    </w:p>
    <w:p w14:paraId="02AADC01" w14:textId="35618B25" w:rsidR="001162B6" w:rsidRPr="00C070ED" w:rsidRDefault="009D54BC" w:rsidP="005B7643">
      <w:pPr>
        <w:numPr>
          <w:ilvl w:val="1"/>
          <w:numId w:val="1"/>
        </w:numPr>
        <w:spacing w:before="120" w:after="120" w:line="240" w:lineRule="auto"/>
        <w:ind w:left="1117" w:right="6" w:hanging="567"/>
      </w:pPr>
      <w:r w:rsidRPr="00C070ED">
        <w:t xml:space="preserve">dostępu do danych osobowych;  </w:t>
      </w:r>
    </w:p>
    <w:p w14:paraId="6FC6D353" w14:textId="16611F80" w:rsidR="001162B6" w:rsidRPr="00C070ED" w:rsidRDefault="009D54BC" w:rsidP="005B7643">
      <w:pPr>
        <w:numPr>
          <w:ilvl w:val="1"/>
          <w:numId w:val="1"/>
        </w:numPr>
        <w:spacing w:before="120" w:after="120" w:line="240" w:lineRule="auto"/>
        <w:ind w:left="1117" w:right="6" w:hanging="567"/>
      </w:pPr>
      <w:r w:rsidRPr="00C070ED">
        <w:t xml:space="preserve">do sprostowania danych osobowych;  </w:t>
      </w:r>
    </w:p>
    <w:p w14:paraId="18FA45D0" w14:textId="361E5560" w:rsidR="00C67F0B" w:rsidRPr="00C070ED" w:rsidRDefault="009D54BC" w:rsidP="005B7643">
      <w:pPr>
        <w:numPr>
          <w:ilvl w:val="1"/>
          <w:numId w:val="1"/>
        </w:numPr>
        <w:spacing w:before="120" w:after="120" w:line="240" w:lineRule="auto"/>
        <w:ind w:left="1117" w:right="6" w:hanging="567"/>
      </w:pPr>
      <w:r w:rsidRPr="00C070ED">
        <w:t xml:space="preserve">do ograniczenia </w:t>
      </w:r>
      <w:r w:rsidR="009D5FCA" w:rsidRPr="00C070ED">
        <w:t>przetwarzania danych osobowych;</w:t>
      </w:r>
    </w:p>
    <w:p w14:paraId="4B8DDBF8" w14:textId="4CF6E21C" w:rsidR="007D3695" w:rsidRPr="008F1FAB" w:rsidRDefault="00720694" w:rsidP="00722751">
      <w:pPr>
        <w:numPr>
          <w:ilvl w:val="1"/>
          <w:numId w:val="1"/>
        </w:numPr>
        <w:spacing w:before="120" w:after="120" w:line="240" w:lineRule="auto"/>
        <w:ind w:right="6" w:hanging="567"/>
        <w:jc w:val="left"/>
        <w:rPr>
          <w:sz w:val="4"/>
          <w:szCs w:val="6"/>
        </w:rPr>
      </w:pPr>
      <w:r w:rsidRPr="00C070ED">
        <w:t>do wniesienia sprzeciwu wobec</w:t>
      </w:r>
      <w:r w:rsidR="009D5FCA" w:rsidRPr="00C070ED">
        <w:t xml:space="preserve"> przetwarzania danych osobowych</w:t>
      </w:r>
      <w:r w:rsidR="008F1FAB">
        <w:t>.</w:t>
      </w:r>
      <w:r w:rsidR="005B7643">
        <w:br/>
      </w:r>
    </w:p>
    <w:p w14:paraId="48F1CD77" w14:textId="5B5264E6" w:rsidR="001162B6" w:rsidRPr="00C070ED" w:rsidRDefault="009D54BC" w:rsidP="005B7643">
      <w:pPr>
        <w:spacing w:before="120" w:after="120" w:line="240" w:lineRule="auto"/>
        <w:ind w:left="547" w:right="6" w:firstLine="0"/>
      </w:pPr>
      <w:r w:rsidRPr="00C070ED">
        <w:t xml:space="preserve">Wskazane powyżej żądania mogą być wnoszone pisemnie na adres: Urząd Miasta Ostrołęki z siedzibą </w:t>
      </w:r>
      <w:r w:rsidR="00DA4F0C">
        <w:br/>
      </w:r>
      <w:r w:rsidRPr="00C070ED">
        <w:t xml:space="preserve">przy </w:t>
      </w:r>
      <w:r w:rsidR="00003AB5" w:rsidRPr="00C070ED">
        <w:t>placu g</w:t>
      </w:r>
      <w:r w:rsidRPr="00C070ED">
        <w:t xml:space="preserve">en. Józefa Bema 1, 07-400 Ostrołęka lub na adres e-mail: </w:t>
      </w:r>
      <w:r w:rsidRPr="007D3695">
        <w:rPr>
          <w:color w:val="5B9BD5"/>
          <w:u w:val="single" w:color="5B9BD5"/>
        </w:rPr>
        <w:t>iod@um.ostroleka.pl</w:t>
      </w:r>
      <w:r w:rsidRPr="007D3695">
        <w:rPr>
          <w:color w:val="5B9BD5"/>
        </w:rPr>
        <w:t xml:space="preserve"> </w:t>
      </w:r>
      <w:r w:rsidRPr="00C070ED">
        <w:t xml:space="preserve"> </w:t>
      </w:r>
    </w:p>
    <w:p w14:paraId="7F6428F7" w14:textId="3127F3BF" w:rsidR="001162B6" w:rsidRPr="00C070ED" w:rsidRDefault="009D54BC" w:rsidP="005B7643">
      <w:pPr>
        <w:numPr>
          <w:ilvl w:val="0"/>
          <w:numId w:val="1"/>
        </w:numPr>
        <w:spacing w:before="120" w:after="120" w:line="248" w:lineRule="auto"/>
        <w:ind w:right="2" w:hanging="565"/>
      </w:pPr>
      <w:r w:rsidRPr="00C070ED">
        <w:t xml:space="preserve">W przypadku, gdy Pani/Pana zdaniem przetwarzanie przez </w:t>
      </w:r>
      <w:r w:rsidR="004D0E95" w:rsidRPr="00C070ED">
        <w:t>Współadministratorów</w:t>
      </w:r>
      <w:r w:rsidRPr="00C070ED">
        <w:t xml:space="preserve"> Pani/Pana danych osobowych narusza przepisy prawa, </w:t>
      </w:r>
      <w:r w:rsidRPr="00C070ED">
        <w:rPr>
          <w:b/>
        </w:rPr>
        <w:t>ma Pani/Pan prawo do wniesienia skargi do organu nadzorczego,</w:t>
      </w:r>
      <w:r w:rsidR="00843038">
        <w:rPr>
          <w:b/>
        </w:rPr>
        <w:br/>
      </w:r>
      <w:r w:rsidRPr="00C070ED">
        <w:rPr>
          <w:b/>
        </w:rPr>
        <w:t xml:space="preserve"> tj. do Prezesa Urzędu Ochrony Danych Osobowyc</w:t>
      </w:r>
      <w:r w:rsidRPr="00C070ED">
        <w:t xml:space="preserve">h. </w:t>
      </w:r>
    </w:p>
    <w:p w14:paraId="40848AA9" w14:textId="705FE615" w:rsidR="001162B6" w:rsidRPr="00C070ED" w:rsidRDefault="002912C6">
      <w:pPr>
        <w:numPr>
          <w:ilvl w:val="0"/>
          <w:numId w:val="1"/>
        </w:numPr>
        <w:ind w:right="2" w:hanging="565"/>
        <w:rPr>
          <w:b/>
        </w:rPr>
      </w:pPr>
      <w:r>
        <w:rPr>
          <w:b/>
        </w:rPr>
        <w:t>Podanie przez Panią / Pana danych osobowych nie jest obowiązkowe, jednak jest niezbędne do</w:t>
      </w:r>
      <w:r w:rsidR="00590C9C">
        <w:rPr>
          <w:b/>
        </w:rPr>
        <w:t xml:space="preserve"> złożenia </w:t>
      </w:r>
      <w:r w:rsidR="00930E26">
        <w:rPr>
          <w:b/>
        </w:rPr>
        <w:t>wniosku</w:t>
      </w:r>
      <w:r>
        <w:rPr>
          <w:b/>
        </w:rPr>
        <w:t>.</w:t>
      </w:r>
    </w:p>
    <w:p w14:paraId="37C843D8" w14:textId="77777777" w:rsidR="001162B6" w:rsidRPr="00C070ED" w:rsidRDefault="009D54BC">
      <w:pPr>
        <w:numPr>
          <w:ilvl w:val="0"/>
          <w:numId w:val="1"/>
        </w:numPr>
        <w:spacing w:after="31" w:line="248" w:lineRule="auto"/>
        <w:ind w:right="2" w:hanging="565"/>
      </w:pPr>
      <w:r w:rsidRPr="00C070ED">
        <w:rPr>
          <w:b/>
        </w:rPr>
        <w:t>W stosunku do Pani/Pana nie będą podejmowane zautomatyzowane decyzje</w:t>
      </w:r>
      <w:r w:rsidRPr="00C070ED">
        <w:t xml:space="preserve">, w tym decyzje opierające się na profilowaniu. </w:t>
      </w:r>
    </w:p>
    <w:p w14:paraId="18DF9621" w14:textId="77777777" w:rsidR="001162B6" w:rsidRDefault="009D54BC">
      <w:pPr>
        <w:spacing w:after="183" w:line="259" w:lineRule="auto"/>
        <w:ind w:left="0" w:firstLine="0"/>
        <w:jc w:val="left"/>
      </w:pPr>
      <w:r>
        <w:rPr>
          <w:color w:val="FF0000"/>
          <w:sz w:val="18"/>
        </w:rPr>
        <w:t xml:space="preserve"> </w:t>
      </w:r>
    </w:p>
    <w:p w14:paraId="548F2F9A" w14:textId="77777777" w:rsidR="001162B6" w:rsidRDefault="009D54BC">
      <w:pPr>
        <w:spacing w:after="12" w:line="383" w:lineRule="auto"/>
        <w:ind w:left="0" w:right="9036" w:firstLine="0"/>
        <w:jc w:val="left"/>
      </w:pPr>
      <w:r>
        <w:rPr>
          <w:sz w:val="22"/>
        </w:rPr>
        <w:t xml:space="preserve">  </w:t>
      </w:r>
    </w:p>
    <w:p w14:paraId="142208F4" w14:textId="77777777" w:rsidR="001162B6" w:rsidRDefault="009D54BC">
      <w:pPr>
        <w:spacing w:after="162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360DA5C6" w14:textId="03DB631F" w:rsidR="001162B6" w:rsidRDefault="003058EB" w:rsidP="003058EB">
      <w:pPr>
        <w:spacing w:after="4994" w:line="259" w:lineRule="auto"/>
        <w:ind w:lef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</w:r>
      <w:r w:rsidR="009D54BC">
        <w:rPr>
          <w:sz w:val="22"/>
        </w:rPr>
        <w:t xml:space="preserve"> </w:t>
      </w:r>
    </w:p>
    <w:sectPr w:rsidR="001162B6" w:rsidSect="007D36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4" w:h="16836"/>
      <w:pgMar w:top="1560" w:right="1402" w:bottom="38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E6963" w14:textId="77777777" w:rsidR="009E4B4F" w:rsidRDefault="009E4B4F">
      <w:pPr>
        <w:spacing w:after="0" w:line="240" w:lineRule="auto"/>
      </w:pPr>
      <w:r>
        <w:separator/>
      </w:r>
    </w:p>
  </w:endnote>
  <w:endnote w:type="continuationSeparator" w:id="0">
    <w:p w14:paraId="769CE725" w14:textId="77777777" w:rsidR="009E4B4F" w:rsidRDefault="009E4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939D4" w14:textId="77777777" w:rsidR="009E33FA" w:rsidRDefault="009E33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A206A" w14:textId="3636E347" w:rsidR="005850CB" w:rsidRDefault="009E33FA" w:rsidP="005850CB">
    <w:pPr>
      <w:pStyle w:val="Stopka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FB5961C" wp14:editId="76FC3BB7">
          <wp:simplePos x="0" y="0"/>
          <wp:positionH relativeFrom="page">
            <wp:align>right</wp:align>
          </wp:positionH>
          <wp:positionV relativeFrom="paragraph">
            <wp:posOffset>-342265</wp:posOffset>
          </wp:positionV>
          <wp:extent cx="1542415" cy="682625"/>
          <wp:effectExtent l="0" t="0" r="635" b="3175"/>
          <wp:wrapTight wrapText="bothSides">
            <wp:wrapPolygon edited="0">
              <wp:start x="0" y="0"/>
              <wp:lineTo x="0" y="21098"/>
              <wp:lineTo x="21342" y="21098"/>
              <wp:lineTo x="21342" y="0"/>
              <wp:lineTo x="0" y="0"/>
            </wp:wrapPolygon>
          </wp:wrapTight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789B7" w14:textId="77777777" w:rsidR="009E33FA" w:rsidRDefault="009E33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ADAB1" w14:textId="77777777" w:rsidR="009E4B4F" w:rsidRDefault="009E4B4F">
      <w:pPr>
        <w:spacing w:after="335" w:line="245" w:lineRule="auto"/>
        <w:ind w:left="0" w:right="12" w:firstLine="0"/>
      </w:pPr>
      <w:r>
        <w:separator/>
      </w:r>
    </w:p>
  </w:footnote>
  <w:footnote w:type="continuationSeparator" w:id="0">
    <w:p w14:paraId="06788A61" w14:textId="77777777" w:rsidR="009E4B4F" w:rsidRDefault="009E4B4F">
      <w:pPr>
        <w:spacing w:after="335" w:line="245" w:lineRule="auto"/>
        <w:ind w:left="0" w:right="12" w:firstLine="0"/>
      </w:pPr>
      <w:r>
        <w:continuationSeparator/>
      </w:r>
    </w:p>
  </w:footnote>
  <w:footnote w:id="1">
    <w:p w14:paraId="3E1AC917" w14:textId="0CF3CD4C" w:rsidR="005F725C" w:rsidRDefault="005F725C" w:rsidP="005F725C">
      <w:pPr>
        <w:pStyle w:val="Tekstprzypisudolnego"/>
        <w:ind w:left="0" w:firstLine="0"/>
      </w:pPr>
      <w:r>
        <w:rPr>
          <w:rStyle w:val="Odwoanieprzypisudolnego"/>
        </w:rPr>
        <w:footnoteRef/>
      </w:r>
      <w:r>
        <w:t xml:space="preserve"> Rozporządzenia Parlamentu Europejskiego i Rady (UE) 2016/679 z 27 kwietnia 2016 r. w sprawie ochrony osób fizycznych w związku z przetwarzaniem danych osobowych i w sprawie swobodnego przepływu takich danych oraz uchylenia dyrektywy 95/46/WE.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801E5" w14:textId="77777777" w:rsidR="009E33FA" w:rsidRDefault="009E33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8C07A" w14:textId="53ACFADF" w:rsidR="005F725C" w:rsidRDefault="005F725C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21107C" wp14:editId="3644CAC7">
          <wp:simplePos x="0" y="0"/>
          <wp:positionH relativeFrom="column">
            <wp:posOffset>-534670</wp:posOffset>
          </wp:positionH>
          <wp:positionV relativeFrom="paragraph">
            <wp:posOffset>-289560</wp:posOffset>
          </wp:positionV>
          <wp:extent cx="647065" cy="774421"/>
          <wp:effectExtent l="0" t="0" r="635" b="6985"/>
          <wp:wrapNone/>
          <wp:docPr id="7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065" cy="7744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89129" w14:textId="77777777" w:rsidR="009E33FA" w:rsidRDefault="009E33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20964"/>
    <w:multiLevelType w:val="hybridMultilevel"/>
    <w:tmpl w:val="E6D4F464"/>
    <w:lvl w:ilvl="0" w:tplc="04150017">
      <w:start w:val="1"/>
      <w:numFmt w:val="lowerLetter"/>
      <w:lvlText w:val="%1)"/>
      <w:lvlJc w:val="left"/>
      <w:pPr>
        <w:ind w:left="1834" w:hanging="360"/>
      </w:pPr>
    </w:lvl>
    <w:lvl w:ilvl="1" w:tplc="04150019" w:tentative="1">
      <w:start w:val="1"/>
      <w:numFmt w:val="lowerLetter"/>
      <w:lvlText w:val="%2."/>
      <w:lvlJc w:val="left"/>
      <w:pPr>
        <w:ind w:left="2554" w:hanging="360"/>
      </w:pPr>
    </w:lvl>
    <w:lvl w:ilvl="2" w:tplc="0415001B" w:tentative="1">
      <w:start w:val="1"/>
      <w:numFmt w:val="lowerRoman"/>
      <w:lvlText w:val="%3."/>
      <w:lvlJc w:val="right"/>
      <w:pPr>
        <w:ind w:left="3274" w:hanging="180"/>
      </w:pPr>
    </w:lvl>
    <w:lvl w:ilvl="3" w:tplc="0415000F" w:tentative="1">
      <w:start w:val="1"/>
      <w:numFmt w:val="decimal"/>
      <w:lvlText w:val="%4."/>
      <w:lvlJc w:val="left"/>
      <w:pPr>
        <w:ind w:left="3994" w:hanging="360"/>
      </w:pPr>
    </w:lvl>
    <w:lvl w:ilvl="4" w:tplc="04150019" w:tentative="1">
      <w:start w:val="1"/>
      <w:numFmt w:val="lowerLetter"/>
      <w:lvlText w:val="%5."/>
      <w:lvlJc w:val="left"/>
      <w:pPr>
        <w:ind w:left="4714" w:hanging="360"/>
      </w:pPr>
    </w:lvl>
    <w:lvl w:ilvl="5" w:tplc="0415001B" w:tentative="1">
      <w:start w:val="1"/>
      <w:numFmt w:val="lowerRoman"/>
      <w:lvlText w:val="%6."/>
      <w:lvlJc w:val="right"/>
      <w:pPr>
        <w:ind w:left="5434" w:hanging="180"/>
      </w:pPr>
    </w:lvl>
    <w:lvl w:ilvl="6" w:tplc="0415000F" w:tentative="1">
      <w:start w:val="1"/>
      <w:numFmt w:val="decimal"/>
      <w:lvlText w:val="%7."/>
      <w:lvlJc w:val="left"/>
      <w:pPr>
        <w:ind w:left="6154" w:hanging="360"/>
      </w:pPr>
    </w:lvl>
    <w:lvl w:ilvl="7" w:tplc="04150019" w:tentative="1">
      <w:start w:val="1"/>
      <w:numFmt w:val="lowerLetter"/>
      <w:lvlText w:val="%8."/>
      <w:lvlJc w:val="left"/>
      <w:pPr>
        <w:ind w:left="6874" w:hanging="360"/>
      </w:pPr>
    </w:lvl>
    <w:lvl w:ilvl="8" w:tplc="0415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1" w15:restartNumberingAfterBreak="0">
    <w:nsid w:val="1E9D1B08"/>
    <w:multiLevelType w:val="hybridMultilevel"/>
    <w:tmpl w:val="278A52AA"/>
    <w:lvl w:ilvl="0" w:tplc="BD9C978E">
      <w:start w:val="1"/>
      <w:numFmt w:val="decimal"/>
      <w:lvlText w:val="%1."/>
      <w:lvlJc w:val="left"/>
      <w:pPr>
        <w:ind w:left="5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F2C01A">
      <w:start w:val="1"/>
      <w:numFmt w:val="decimal"/>
      <w:lvlText w:val="%2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084D6A">
      <w:start w:val="1"/>
      <w:numFmt w:val="lowerRoman"/>
      <w:lvlText w:val="%3"/>
      <w:lvlJc w:val="left"/>
      <w:pPr>
        <w:ind w:left="1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366512">
      <w:start w:val="1"/>
      <w:numFmt w:val="decimal"/>
      <w:lvlText w:val="%4"/>
      <w:lvlJc w:val="left"/>
      <w:pPr>
        <w:ind w:left="2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4885A">
      <w:start w:val="1"/>
      <w:numFmt w:val="lowerLetter"/>
      <w:lvlText w:val="%5"/>
      <w:lvlJc w:val="left"/>
      <w:pPr>
        <w:ind w:left="3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8A71E">
      <w:start w:val="1"/>
      <w:numFmt w:val="lowerRoman"/>
      <w:lvlText w:val="%6"/>
      <w:lvlJc w:val="left"/>
      <w:pPr>
        <w:ind w:left="3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CA7D2E">
      <w:start w:val="1"/>
      <w:numFmt w:val="decimal"/>
      <w:lvlText w:val="%7"/>
      <w:lvlJc w:val="left"/>
      <w:pPr>
        <w:ind w:left="4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569428">
      <w:start w:val="1"/>
      <w:numFmt w:val="lowerLetter"/>
      <w:lvlText w:val="%8"/>
      <w:lvlJc w:val="left"/>
      <w:pPr>
        <w:ind w:left="5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03DE4">
      <w:start w:val="1"/>
      <w:numFmt w:val="lowerRoman"/>
      <w:lvlText w:val="%9"/>
      <w:lvlJc w:val="left"/>
      <w:pPr>
        <w:ind w:left="5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613AB0"/>
    <w:multiLevelType w:val="hybridMultilevel"/>
    <w:tmpl w:val="7DE081EC"/>
    <w:lvl w:ilvl="0" w:tplc="04150017">
      <w:start w:val="1"/>
      <w:numFmt w:val="lowerLetter"/>
      <w:lvlText w:val="%1)"/>
      <w:lvlJc w:val="left"/>
      <w:pPr>
        <w:ind w:left="1905" w:hanging="360"/>
      </w:pPr>
    </w:lvl>
    <w:lvl w:ilvl="1" w:tplc="04150019" w:tentative="1">
      <w:start w:val="1"/>
      <w:numFmt w:val="lowerLetter"/>
      <w:lvlText w:val="%2."/>
      <w:lvlJc w:val="left"/>
      <w:pPr>
        <w:ind w:left="2625" w:hanging="360"/>
      </w:pPr>
    </w:lvl>
    <w:lvl w:ilvl="2" w:tplc="0415001B" w:tentative="1">
      <w:start w:val="1"/>
      <w:numFmt w:val="lowerRoman"/>
      <w:lvlText w:val="%3."/>
      <w:lvlJc w:val="right"/>
      <w:pPr>
        <w:ind w:left="3345" w:hanging="180"/>
      </w:pPr>
    </w:lvl>
    <w:lvl w:ilvl="3" w:tplc="0415000F" w:tentative="1">
      <w:start w:val="1"/>
      <w:numFmt w:val="decimal"/>
      <w:lvlText w:val="%4."/>
      <w:lvlJc w:val="left"/>
      <w:pPr>
        <w:ind w:left="4065" w:hanging="360"/>
      </w:pPr>
    </w:lvl>
    <w:lvl w:ilvl="4" w:tplc="04150019" w:tentative="1">
      <w:start w:val="1"/>
      <w:numFmt w:val="lowerLetter"/>
      <w:lvlText w:val="%5."/>
      <w:lvlJc w:val="left"/>
      <w:pPr>
        <w:ind w:left="4785" w:hanging="360"/>
      </w:pPr>
    </w:lvl>
    <w:lvl w:ilvl="5" w:tplc="0415001B" w:tentative="1">
      <w:start w:val="1"/>
      <w:numFmt w:val="lowerRoman"/>
      <w:lvlText w:val="%6."/>
      <w:lvlJc w:val="right"/>
      <w:pPr>
        <w:ind w:left="5505" w:hanging="180"/>
      </w:pPr>
    </w:lvl>
    <w:lvl w:ilvl="6" w:tplc="0415000F" w:tentative="1">
      <w:start w:val="1"/>
      <w:numFmt w:val="decimal"/>
      <w:lvlText w:val="%7."/>
      <w:lvlJc w:val="left"/>
      <w:pPr>
        <w:ind w:left="6225" w:hanging="360"/>
      </w:pPr>
    </w:lvl>
    <w:lvl w:ilvl="7" w:tplc="04150019" w:tentative="1">
      <w:start w:val="1"/>
      <w:numFmt w:val="lowerLetter"/>
      <w:lvlText w:val="%8."/>
      <w:lvlJc w:val="left"/>
      <w:pPr>
        <w:ind w:left="6945" w:hanging="360"/>
      </w:pPr>
    </w:lvl>
    <w:lvl w:ilvl="8" w:tplc="041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" w15:restartNumberingAfterBreak="0">
    <w:nsid w:val="2C3400E5"/>
    <w:multiLevelType w:val="hybridMultilevel"/>
    <w:tmpl w:val="CDE0C79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96A6D91C">
      <w:start w:val="1"/>
      <w:numFmt w:val="lowerLetter"/>
      <w:lvlText w:val="%3)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1402208"/>
    <w:multiLevelType w:val="hybridMultilevel"/>
    <w:tmpl w:val="8B34D2A4"/>
    <w:lvl w:ilvl="0" w:tplc="99828388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73A60AF"/>
    <w:multiLevelType w:val="hybridMultilevel"/>
    <w:tmpl w:val="AF52495E"/>
    <w:lvl w:ilvl="0" w:tplc="2DC6947C">
      <w:start w:val="1"/>
      <w:numFmt w:val="decimal"/>
      <w:lvlText w:val="%1)"/>
      <w:lvlJc w:val="left"/>
      <w:pPr>
        <w:ind w:left="565"/>
      </w:pPr>
      <w:rPr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F2C01A">
      <w:start w:val="1"/>
      <w:numFmt w:val="decimal"/>
      <w:lvlText w:val="%2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084D6A">
      <w:start w:val="1"/>
      <w:numFmt w:val="lowerRoman"/>
      <w:lvlText w:val="%3"/>
      <w:lvlJc w:val="left"/>
      <w:pPr>
        <w:ind w:left="1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366512">
      <w:start w:val="1"/>
      <w:numFmt w:val="decimal"/>
      <w:lvlText w:val="%4"/>
      <w:lvlJc w:val="left"/>
      <w:pPr>
        <w:ind w:left="2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4885A">
      <w:start w:val="1"/>
      <w:numFmt w:val="lowerLetter"/>
      <w:lvlText w:val="%5"/>
      <w:lvlJc w:val="left"/>
      <w:pPr>
        <w:ind w:left="3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8A71E">
      <w:start w:val="1"/>
      <w:numFmt w:val="lowerRoman"/>
      <w:lvlText w:val="%6"/>
      <w:lvlJc w:val="left"/>
      <w:pPr>
        <w:ind w:left="3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CA7D2E">
      <w:start w:val="1"/>
      <w:numFmt w:val="decimal"/>
      <w:lvlText w:val="%7"/>
      <w:lvlJc w:val="left"/>
      <w:pPr>
        <w:ind w:left="4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569428">
      <w:start w:val="1"/>
      <w:numFmt w:val="lowerLetter"/>
      <w:lvlText w:val="%8"/>
      <w:lvlJc w:val="left"/>
      <w:pPr>
        <w:ind w:left="5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03DE4">
      <w:start w:val="1"/>
      <w:numFmt w:val="lowerRoman"/>
      <w:lvlText w:val="%9"/>
      <w:lvlJc w:val="left"/>
      <w:pPr>
        <w:ind w:left="5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7F291A"/>
    <w:multiLevelType w:val="hybridMultilevel"/>
    <w:tmpl w:val="1CB806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D772243"/>
    <w:multiLevelType w:val="hybridMultilevel"/>
    <w:tmpl w:val="4176A9C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554A4CF0"/>
    <w:multiLevelType w:val="hybridMultilevel"/>
    <w:tmpl w:val="A8C87756"/>
    <w:lvl w:ilvl="0" w:tplc="04150011">
      <w:start w:val="1"/>
      <w:numFmt w:val="decimal"/>
      <w:lvlText w:val="%1)"/>
      <w:lvlJc w:val="left"/>
      <w:pPr>
        <w:ind w:left="1834" w:hanging="360"/>
      </w:pPr>
    </w:lvl>
    <w:lvl w:ilvl="1" w:tplc="04150019" w:tentative="1">
      <w:start w:val="1"/>
      <w:numFmt w:val="lowerLetter"/>
      <w:lvlText w:val="%2."/>
      <w:lvlJc w:val="left"/>
      <w:pPr>
        <w:ind w:left="2554" w:hanging="360"/>
      </w:pPr>
    </w:lvl>
    <w:lvl w:ilvl="2" w:tplc="0415001B" w:tentative="1">
      <w:start w:val="1"/>
      <w:numFmt w:val="lowerRoman"/>
      <w:lvlText w:val="%3."/>
      <w:lvlJc w:val="right"/>
      <w:pPr>
        <w:ind w:left="3274" w:hanging="180"/>
      </w:pPr>
    </w:lvl>
    <w:lvl w:ilvl="3" w:tplc="0415000F" w:tentative="1">
      <w:start w:val="1"/>
      <w:numFmt w:val="decimal"/>
      <w:lvlText w:val="%4."/>
      <w:lvlJc w:val="left"/>
      <w:pPr>
        <w:ind w:left="3994" w:hanging="360"/>
      </w:pPr>
    </w:lvl>
    <w:lvl w:ilvl="4" w:tplc="04150019" w:tentative="1">
      <w:start w:val="1"/>
      <w:numFmt w:val="lowerLetter"/>
      <w:lvlText w:val="%5."/>
      <w:lvlJc w:val="left"/>
      <w:pPr>
        <w:ind w:left="4714" w:hanging="360"/>
      </w:pPr>
    </w:lvl>
    <w:lvl w:ilvl="5" w:tplc="0415001B" w:tentative="1">
      <w:start w:val="1"/>
      <w:numFmt w:val="lowerRoman"/>
      <w:lvlText w:val="%6."/>
      <w:lvlJc w:val="right"/>
      <w:pPr>
        <w:ind w:left="5434" w:hanging="180"/>
      </w:pPr>
    </w:lvl>
    <w:lvl w:ilvl="6" w:tplc="0415000F" w:tentative="1">
      <w:start w:val="1"/>
      <w:numFmt w:val="decimal"/>
      <w:lvlText w:val="%7."/>
      <w:lvlJc w:val="left"/>
      <w:pPr>
        <w:ind w:left="6154" w:hanging="360"/>
      </w:pPr>
    </w:lvl>
    <w:lvl w:ilvl="7" w:tplc="04150019" w:tentative="1">
      <w:start w:val="1"/>
      <w:numFmt w:val="lowerLetter"/>
      <w:lvlText w:val="%8."/>
      <w:lvlJc w:val="left"/>
      <w:pPr>
        <w:ind w:left="6874" w:hanging="360"/>
      </w:pPr>
    </w:lvl>
    <w:lvl w:ilvl="8" w:tplc="0415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9" w15:restartNumberingAfterBreak="0">
    <w:nsid w:val="5C8A58AE"/>
    <w:multiLevelType w:val="hybridMultilevel"/>
    <w:tmpl w:val="9058F6B6"/>
    <w:lvl w:ilvl="0" w:tplc="63CAD2F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72F7E0">
      <w:start w:val="1"/>
      <w:numFmt w:val="lowerLetter"/>
      <w:lvlText w:val="%2"/>
      <w:lvlJc w:val="left"/>
      <w:pPr>
        <w:ind w:left="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083108">
      <w:start w:val="1"/>
      <w:numFmt w:val="lowerLetter"/>
      <w:lvlRestart w:val="0"/>
      <w:lvlText w:val="%3)"/>
      <w:lvlJc w:val="left"/>
      <w:pPr>
        <w:ind w:left="1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BCB0DA">
      <w:start w:val="1"/>
      <w:numFmt w:val="decimal"/>
      <w:lvlText w:val="%4"/>
      <w:lvlJc w:val="left"/>
      <w:pPr>
        <w:ind w:left="2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DE8B0A">
      <w:start w:val="1"/>
      <w:numFmt w:val="lowerLetter"/>
      <w:lvlText w:val="%5"/>
      <w:lvlJc w:val="left"/>
      <w:pPr>
        <w:ind w:left="2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FAFECC">
      <w:start w:val="1"/>
      <w:numFmt w:val="lowerRoman"/>
      <w:lvlText w:val="%6"/>
      <w:lvlJc w:val="left"/>
      <w:pPr>
        <w:ind w:left="3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0CA662">
      <w:start w:val="1"/>
      <w:numFmt w:val="decimal"/>
      <w:lvlText w:val="%7"/>
      <w:lvlJc w:val="left"/>
      <w:pPr>
        <w:ind w:left="4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EECFF6">
      <w:start w:val="1"/>
      <w:numFmt w:val="lowerLetter"/>
      <w:lvlText w:val="%8"/>
      <w:lvlJc w:val="left"/>
      <w:pPr>
        <w:ind w:left="5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4EBD10">
      <w:start w:val="1"/>
      <w:numFmt w:val="lowerRoman"/>
      <w:lvlText w:val="%9"/>
      <w:lvlJc w:val="left"/>
      <w:pPr>
        <w:ind w:left="5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EF3DE9"/>
    <w:multiLevelType w:val="hybridMultilevel"/>
    <w:tmpl w:val="9EFA7CCC"/>
    <w:lvl w:ilvl="0" w:tplc="A2F2C01A">
      <w:start w:val="1"/>
      <w:numFmt w:val="decimal"/>
      <w:lvlText w:val="%1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C6EF9"/>
    <w:multiLevelType w:val="hybridMultilevel"/>
    <w:tmpl w:val="1B7256C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5AB7A87"/>
    <w:multiLevelType w:val="hybridMultilevel"/>
    <w:tmpl w:val="80966202"/>
    <w:lvl w:ilvl="0" w:tplc="7AF81520">
      <w:start w:val="1"/>
      <w:numFmt w:val="lowerLetter"/>
      <w:lvlText w:val="%1)"/>
      <w:lvlJc w:val="left"/>
      <w:pPr>
        <w:ind w:left="147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92" w:hanging="360"/>
      </w:pPr>
    </w:lvl>
    <w:lvl w:ilvl="2" w:tplc="0415001B" w:tentative="1">
      <w:start w:val="1"/>
      <w:numFmt w:val="lowerRoman"/>
      <w:lvlText w:val="%3."/>
      <w:lvlJc w:val="right"/>
      <w:pPr>
        <w:ind w:left="2912" w:hanging="180"/>
      </w:pPr>
    </w:lvl>
    <w:lvl w:ilvl="3" w:tplc="0415000F" w:tentative="1">
      <w:start w:val="1"/>
      <w:numFmt w:val="decimal"/>
      <w:lvlText w:val="%4."/>
      <w:lvlJc w:val="left"/>
      <w:pPr>
        <w:ind w:left="3632" w:hanging="360"/>
      </w:pPr>
    </w:lvl>
    <w:lvl w:ilvl="4" w:tplc="04150019" w:tentative="1">
      <w:start w:val="1"/>
      <w:numFmt w:val="lowerLetter"/>
      <w:lvlText w:val="%5."/>
      <w:lvlJc w:val="left"/>
      <w:pPr>
        <w:ind w:left="4352" w:hanging="360"/>
      </w:pPr>
    </w:lvl>
    <w:lvl w:ilvl="5" w:tplc="0415001B" w:tentative="1">
      <w:start w:val="1"/>
      <w:numFmt w:val="lowerRoman"/>
      <w:lvlText w:val="%6."/>
      <w:lvlJc w:val="right"/>
      <w:pPr>
        <w:ind w:left="5072" w:hanging="180"/>
      </w:pPr>
    </w:lvl>
    <w:lvl w:ilvl="6" w:tplc="0415000F" w:tentative="1">
      <w:start w:val="1"/>
      <w:numFmt w:val="decimal"/>
      <w:lvlText w:val="%7."/>
      <w:lvlJc w:val="left"/>
      <w:pPr>
        <w:ind w:left="5792" w:hanging="360"/>
      </w:pPr>
    </w:lvl>
    <w:lvl w:ilvl="7" w:tplc="04150019" w:tentative="1">
      <w:start w:val="1"/>
      <w:numFmt w:val="lowerLetter"/>
      <w:lvlText w:val="%8."/>
      <w:lvlJc w:val="left"/>
      <w:pPr>
        <w:ind w:left="6512" w:hanging="360"/>
      </w:pPr>
    </w:lvl>
    <w:lvl w:ilvl="8" w:tplc="0415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3" w15:restartNumberingAfterBreak="0">
    <w:nsid w:val="7D230791"/>
    <w:multiLevelType w:val="hybridMultilevel"/>
    <w:tmpl w:val="80966202"/>
    <w:lvl w:ilvl="0" w:tplc="7AF81520">
      <w:start w:val="1"/>
      <w:numFmt w:val="lowerLetter"/>
      <w:lvlText w:val="%1)"/>
      <w:lvlJc w:val="left"/>
      <w:pPr>
        <w:ind w:left="147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92" w:hanging="360"/>
      </w:pPr>
    </w:lvl>
    <w:lvl w:ilvl="2" w:tplc="0415001B" w:tentative="1">
      <w:start w:val="1"/>
      <w:numFmt w:val="lowerRoman"/>
      <w:lvlText w:val="%3."/>
      <w:lvlJc w:val="right"/>
      <w:pPr>
        <w:ind w:left="2912" w:hanging="180"/>
      </w:pPr>
    </w:lvl>
    <w:lvl w:ilvl="3" w:tplc="0415000F" w:tentative="1">
      <w:start w:val="1"/>
      <w:numFmt w:val="decimal"/>
      <w:lvlText w:val="%4."/>
      <w:lvlJc w:val="left"/>
      <w:pPr>
        <w:ind w:left="3632" w:hanging="360"/>
      </w:pPr>
    </w:lvl>
    <w:lvl w:ilvl="4" w:tplc="04150019" w:tentative="1">
      <w:start w:val="1"/>
      <w:numFmt w:val="lowerLetter"/>
      <w:lvlText w:val="%5."/>
      <w:lvlJc w:val="left"/>
      <w:pPr>
        <w:ind w:left="4352" w:hanging="360"/>
      </w:pPr>
    </w:lvl>
    <w:lvl w:ilvl="5" w:tplc="0415001B" w:tentative="1">
      <w:start w:val="1"/>
      <w:numFmt w:val="lowerRoman"/>
      <w:lvlText w:val="%6."/>
      <w:lvlJc w:val="right"/>
      <w:pPr>
        <w:ind w:left="5072" w:hanging="180"/>
      </w:pPr>
    </w:lvl>
    <w:lvl w:ilvl="6" w:tplc="0415000F" w:tentative="1">
      <w:start w:val="1"/>
      <w:numFmt w:val="decimal"/>
      <w:lvlText w:val="%7."/>
      <w:lvlJc w:val="left"/>
      <w:pPr>
        <w:ind w:left="5792" w:hanging="360"/>
      </w:pPr>
    </w:lvl>
    <w:lvl w:ilvl="7" w:tplc="04150019" w:tentative="1">
      <w:start w:val="1"/>
      <w:numFmt w:val="lowerLetter"/>
      <w:lvlText w:val="%8."/>
      <w:lvlJc w:val="left"/>
      <w:pPr>
        <w:ind w:left="6512" w:hanging="360"/>
      </w:pPr>
    </w:lvl>
    <w:lvl w:ilvl="8" w:tplc="0415001B" w:tentative="1">
      <w:start w:val="1"/>
      <w:numFmt w:val="lowerRoman"/>
      <w:lvlText w:val="%9."/>
      <w:lvlJc w:val="right"/>
      <w:pPr>
        <w:ind w:left="7232" w:hanging="180"/>
      </w:pPr>
    </w:lvl>
  </w:abstractNum>
  <w:num w:numId="1" w16cid:durableId="1223760831">
    <w:abstractNumId w:val="1"/>
  </w:num>
  <w:num w:numId="2" w16cid:durableId="384988900">
    <w:abstractNumId w:val="9"/>
  </w:num>
  <w:num w:numId="3" w16cid:durableId="351878469">
    <w:abstractNumId w:val="6"/>
  </w:num>
  <w:num w:numId="4" w16cid:durableId="438524618">
    <w:abstractNumId w:val="3"/>
  </w:num>
  <w:num w:numId="5" w16cid:durableId="1488477850">
    <w:abstractNumId w:val="13"/>
  </w:num>
  <w:num w:numId="6" w16cid:durableId="695355164">
    <w:abstractNumId w:val="12"/>
  </w:num>
  <w:num w:numId="7" w16cid:durableId="615793994">
    <w:abstractNumId w:val="0"/>
  </w:num>
  <w:num w:numId="8" w16cid:durableId="216821090">
    <w:abstractNumId w:val="8"/>
  </w:num>
  <w:num w:numId="9" w16cid:durableId="1031223694">
    <w:abstractNumId w:val="4"/>
  </w:num>
  <w:num w:numId="10" w16cid:durableId="133377953">
    <w:abstractNumId w:val="11"/>
  </w:num>
  <w:num w:numId="11" w16cid:durableId="75324358">
    <w:abstractNumId w:val="5"/>
  </w:num>
  <w:num w:numId="12" w16cid:durableId="570694864">
    <w:abstractNumId w:val="10"/>
  </w:num>
  <w:num w:numId="13" w16cid:durableId="382828124">
    <w:abstractNumId w:val="2"/>
  </w:num>
  <w:num w:numId="14" w16cid:durableId="720322380">
    <w:abstractNumId w:val="7"/>
  </w:num>
  <w:num w:numId="15" w16cid:durableId="19218681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2B6"/>
    <w:rsid w:val="00003AB5"/>
    <w:rsid w:val="00004BA3"/>
    <w:rsid w:val="00041FD5"/>
    <w:rsid w:val="00064A91"/>
    <w:rsid w:val="00064F20"/>
    <w:rsid w:val="0008656F"/>
    <w:rsid w:val="000A09A7"/>
    <w:rsid w:val="000A7C1F"/>
    <w:rsid w:val="000E21EF"/>
    <w:rsid w:val="000F7319"/>
    <w:rsid w:val="00110D6C"/>
    <w:rsid w:val="001162B6"/>
    <w:rsid w:val="0012490C"/>
    <w:rsid w:val="00125F88"/>
    <w:rsid w:val="00154626"/>
    <w:rsid w:val="0015761A"/>
    <w:rsid w:val="00157C71"/>
    <w:rsid w:val="00184A20"/>
    <w:rsid w:val="0019543E"/>
    <w:rsid w:val="001D5601"/>
    <w:rsid w:val="001D792A"/>
    <w:rsid w:val="001E0FF0"/>
    <w:rsid w:val="00200339"/>
    <w:rsid w:val="00231129"/>
    <w:rsid w:val="002355D6"/>
    <w:rsid w:val="00246990"/>
    <w:rsid w:val="00253B1A"/>
    <w:rsid w:val="00281F8A"/>
    <w:rsid w:val="002912C6"/>
    <w:rsid w:val="00295A88"/>
    <w:rsid w:val="00295E1C"/>
    <w:rsid w:val="002B2291"/>
    <w:rsid w:val="002B30B4"/>
    <w:rsid w:val="002B60A9"/>
    <w:rsid w:val="002C11B7"/>
    <w:rsid w:val="002C3699"/>
    <w:rsid w:val="002E394B"/>
    <w:rsid w:val="003058EB"/>
    <w:rsid w:val="00353FCF"/>
    <w:rsid w:val="00370B61"/>
    <w:rsid w:val="003723BB"/>
    <w:rsid w:val="003C2DAA"/>
    <w:rsid w:val="003C6C32"/>
    <w:rsid w:val="003D39B7"/>
    <w:rsid w:val="003D64D5"/>
    <w:rsid w:val="003E04C4"/>
    <w:rsid w:val="003F201B"/>
    <w:rsid w:val="00437378"/>
    <w:rsid w:val="004421EE"/>
    <w:rsid w:val="0049255B"/>
    <w:rsid w:val="004A5D90"/>
    <w:rsid w:val="004D0E95"/>
    <w:rsid w:val="004D25DE"/>
    <w:rsid w:val="004F6B03"/>
    <w:rsid w:val="00523DA7"/>
    <w:rsid w:val="00526404"/>
    <w:rsid w:val="00556812"/>
    <w:rsid w:val="00583811"/>
    <w:rsid w:val="005850CB"/>
    <w:rsid w:val="00590C9C"/>
    <w:rsid w:val="005B7643"/>
    <w:rsid w:val="005F2407"/>
    <w:rsid w:val="005F24FE"/>
    <w:rsid w:val="005F725C"/>
    <w:rsid w:val="006022A0"/>
    <w:rsid w:val="0061142B"/>
    <w:rsid w:val="0061692F"/>
    <w:rsid w:val="00624996"/>
    <w:rsid w:val="006403BD"/>
    <w:rsid w:val="00643529"/>
    <w:rsid w:val="006469C4"/>
    <w:rsid w:val="0064774B"/>
    <w:rsid w:val="006770D7"/>
    <w:rsid w:val="006C4855"/>
    <w:rsid w:val="006C7F43"/>
    <w:rsid w:val="006D0141"/>
    <w:rsid w:val="00710BE8"/>
    <w:rsid w:val="00715A27"/>
    <w:rsid w:val="00720694"/>
    <w:rsid w:val="00722751"/>
    <w:rsid w:val="00723215"/>
    <w:rsid w:val="00755209"/>
    <w:rsid w:val="007634F9"/>
    <w:rsid w:val="007677BD"/>
    <w:rsid w:val="00774779"/>
    <w:rsid w:val="00796CDD"/>
    <w:rsid w:val="007A54A8"/>
    <w:rsid w:val="007B0733"/>
    <w:rsid w:val="007D0E56"/>
    <w:rsid w:val="007D3695"/>
    <w:rsid w:val="007F3BE9"/>
    <w:rsid w:val="00817B24"/>
    <w:rsid w:val="00825118"/>
    <w:rsid w:val="00843038"/>
    <w:rsid w:val="00847B7E"/>
    <w:rsid w:val="00851CFB"/>
    <w:rsid w:val="008554C8"/>
    <w:rsid w:val="00892231"/>
    <w:rsid w:val="0089509A"/>
    <w:rsid w:val="008A027B"/>
    <w:rsid w:val="008C72BD"/>
    <w:rsid w:val="008E3842"/>
    <w:rsid w:val="008F1FAB"/>
    <w:rsid w:val="008F4D90"/>
    <w:rsid w:val="0090170E"/>
    <w:rsid w:val="00916176"/>
    <w:rsid w:val="00930E26"/>
    <w:rsid w:val="0093602F"/>
    <w:rsid w:val="00965DB5"/>
    <w:rsid w:val="009846AB"/>
    <w:rsid w:val="009D0267"/>
    <w:rsid w:val="009D54BC"/>
    <w:rsid w:val="009D5FCA"/>
    <w:rsid w:val="009E33FA"/>
    <w:rsid w:val="009E4B4F"/>
    <w:rsid w:val="009F04B5"/>
    <w:rsid w:val="009F7D2A"/>
    <w:rsid w:val="00A14A1A"/>
    <w:rsid w:val="00A17FBD"/>
    <w:rsid w:val="00A31740"/>
    <w:rsid w:val="00A70611"/>
    <w:rsid w:val="00A94EF8"/>
    <w:rsid w:val="00AA4867"/>
    <w:rsid w:val="00AC53F5"/>
    <w:rsid w:val="00AD1292"/>
    <w:rsid w:val="00AE0986"/>
    <w:rsid w:val="00B03DEA"/>
    <w:rsid w:val="00B31887"/>
    <w:rsid w:val="00B774AB"/>
    <w:rsid w:val="00B81399"/>
    <w:rsid w:val="00B96AC3"/>
    <w:rsid w:val="00BC271D"/>
    <w:rsid w:val="00BD56D5"/>
    <w:rsid w:val="00BE35F7"/>
    <w:rsid w:val="00BE413C"/>
    <w:rsid w:val="00C06B02"/>
    <w:rsid w:val="00C070ED"/>
    <w:rsid w:val="00C429C6"/>
    <w:rsid w:val="00C44299"/>
    <w:rsid w:val="00C5219A"/>
    <w:rsid w:val="00C60FEC"/>
    <w:rsid w:val="00C67F0B"/>
    <w:rsid w:val="00C764FB"/>
    <w:rsid w:val="00C909AA"/>
    <w:rsid w:val="00C954AD"/>
    <w:rsid w:val="00CA2740"/>
    <w:rsid w:val="00CA4110"/>
    <w:rsid w:val="00D05D19"/>
    <w:rsid w:val="00D17D1D"/>
    <w:rsid w:val="00D46785"/>
    <w:rsid w:val="00DA4F0C"/>
    <w:rsid w:val="00DB5198"/>
    <w:rsid w:val="00DC7A43"/>
    <w:rsid w:val="00DF6521"/>
    <w:rsid w:val="00E14C0C"/>
    <w:rsid w:val="00E34C49"/>
    <w:rsid w:val="00E43562"/>
    <w:rsid w:val="00E45871"/>
    <w:rsid w:val="00E7584C"/>
    <w:rsid w:val="00EA4C89"/>
    <w:rsid w:val="00EB3115"/>
    <w:rsid w:val="00F2179F"/>
    <w:rsid w:val="00F3176D"/>
    <w:rsid w:val="00F3289E"/>
    <w:rsid w:val="00F54EFC"/>
    <w:rsid w:val="00F572A9"/>
    <w:rsid w:val="00F61C58"/>
    <w:rsid w:val="00F72CBC"/>
    <w:rsid w:val="00FA5961"/>
    <w:rsid w:val="00FF10AD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5E9D6"/>
  <w15:docId w15:val="{0A6D782D-13B1-4E20-85DD-01513830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6" w:line="237" w:lineRule="auto"/>
      <w:ind w:left="575" w:hanging="575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335" w:line="245" w:lineRule="auto"/>
      <w:ind w:right="12"/>
      <w:jc w:val="both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Akapitzlist">
    <w:name w:val="List Paragraph"/>
    <w:basedOn w:val="Normalny"/>
    <w:uiPriority w:val="34"/>
    <w:qFormat/>
    <w:rsid w:val="005F72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7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725C"/>
    <w:rPr>
      <w:rFonts w:ascii="Calibri" w:eastAsia="Calibri" w:hAnsi="Calibri" w:cs="Calibri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5F7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25C"/>
    <w:rPr>
      <w:rFonts w:ascii="Calibri" w:eastAsia="Calibri" w:hAnsi="Calibri" w:cs="Calibri"/>
      <w:color w:val="000000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725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725C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725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7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74A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8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231CE-18F5-4332-9021-1EAB6F8DD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2</Pages>
  <Words>547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Podedworny</dc:creator>
  <cp:keywords/>
  <cp:lastModifiedBy>Marzena Wieczorek</cp:lastModifiedBy>
  <cp:revision>55</cp:revision>
  <cp:lastPrinted>2021-09-10T08:46:00Z</cp:lastPrinted>
  <dcterms:created xsi:type="dcterms:W3CDTF">2021-03-01T10:58:00Z</dcterms:created>
  <dcterms:modified xsi:type="dcterms:W3CDTF">2023-04-04T13:32:00Z</dcterms:modified>
</cp:coreProperties>
</file>