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BCC3F" w14:textId="77777777" w:rsidR="001F3FF5" w:rsidRPr="00443CED" w:rsidRDefault="001F3FF5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3CED">
        <w:rPr>
          <w:rFonts w:ascii="Arial" w:hAnsi="Arial" w:cs="Arial"/>
          <w:b/>
          <w:bCs/>
          <w:sz w:val="22"/>
          <w:szCs w:val="22"/>
        </w:rPr>
        <w:t>FORMULARZ ZGŁASZANIA UWAG</w:t>
      </w:r>
    </w:p>
    <w:p w14:paraId="76974B73" w14:textId="1D4EB349" w:rsidR="00407A1E" w:rsidRPr="00BB568E" w:rsidRDefault="001F3FF5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3CED">
        <w:rPr>
          <w:rFonts w:ascii="Arial" w:hAnsi="Arial" w:cs="Arial"/>
          <w:b/>
          <w:bCs/>
          <w:sz w:val="22"/>
          <w:szCs w:val="22"/>
        </w:rPr>
        <w:t xml:space="preserve">do </w:t>
      </w:r>
      <w:r w:rsidR="00134658" w:rsidRPr="00443CED">
        <w:rPr>
          <w:rFonts w:ascii="Arial" w:hAnsi="Arial" w:cs="Arial"/>
          <w:b/>
          <w:bCs/>
          <w:sz w:val="22"/>
          <w:szCs w:val="22"/>
        </w:rPr>
        <w:t>projektu</w:t>
      </w:r>
      <w:r w:rsidR="00683670">
        <w:rPr>
          <w:rFonts w:ascii="Arial" w:hAnsi="Arial" w:cs="Arial"/>
          <w:b/>
          <w:bCs/>
          <w:sz w:val="22"/>
          <w:szCs w:val="22"/>
        </w:rPr>
        <w:t xml:space="preserve"> aktualizacji</w:t>
      </w:r>
      <w:r w:rsidR="00134658" w:rsidRPr="00443CED">
        <w:rPr>
          <w:rFonts w:ascii="Arial" w:hAnsi="Arial" w:cs="Arial"/>
          <w:b/>
          <w:bCs/>
          <w:sz w:val="22"/>
          <w:szCs w:val="22"/>
        </w:rPr>
        <w:t xml:space="preserve"> </w:t>
      </w:r>
      <w:r w:rsidR="00407A1E" w:rsidRPr="00BB568E">
        <w:rPr>
          <w:rFonts w:ascii="Arial" w:hAnsi="Arial" w:cs="Arial"/>
          <w:b/>
          <w:bCs/>
          <w:sz w:val="22"/>
          <w:szCs w:val="22"/>
        </w:rPr>
        <w:t xml:space="preserve">Strategii Rozwoju Ponadlokalnego Ostrołęckiego </w:t>
      </w:r>
      <w:r w:rsidR="00683670">
        <w:rPr>
          <w:rFonts w:ascii="Arial" w:hAnsi="Arial" w:cs="Arial"/>
          <w:b/>
          <w:bCs/>
          <w:sz w:val="22"/>
          <w:szCs w:val="22"/>
        </w:rPr>
        <w:br/>
      </w:r>
      <w:r w:rsidR="00407A1E" w:rsidRPr="00BB568E">
        <w:rPr>
          <w:rFonts w:ascii="Arial" w:hAnsi="Arial" w:cs="Arial"/>
          <w:b/>
          <w:bCs/>
          <w:sz w:val="22"/>
          <w:szCs w:val="22"/>
        </w:rPr>
        <w:t>Obszaru Strategicznej Interwencji</w:t>
      </w:r>
    </w:p>
    <w:p w14:paraId="25366E52" w14:textId="32C04B6E" w:rsidR="00AA1A1F" w:rsidRPr="00443CED" w:rsidRDefault="00AA1A1F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568E">
        <w:rPr>
          <w:rFonts w:ascii="Arial" w:hAnsi="Arial" w:cs="Arial"/>
          <w:b/>
          <w:bCs/>
          <w:sz w:val="22"/>
          <w:szCs w:val="22"/>
        </w:rPr>
        <w:t xml:space="preserve">(termin konsultacji: od </w:t>
      </w:r>
      <w:r w:rsidR="00A978FF">
        <w:rPr>
          <w:rFonts w:ascii="Arial" w:hAnsi="Arial" w:cs="Arial"/>
          <w:b/>
          <w:bCs/>
          <w:sz w:val="22"/>
          <w:szCs w:val="22"/>
        </w:rPr>
        <w:t>17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>.</w:t>
      </w:r>
      <w:r w:rsidR="00A978FF">
        <w:rPr>
          <w:rFonts w:ascii="Arial" w:hAnsi="Arial" w:cs="Arial"/>
          <w:b/>
          <w:bCs/>
          <w:sz w:val="22"/>
          <w:szCs w:val="22"/>
        </w:rPr>
        <w:t>0</w:t>
      </w:r>
      <w:r w:rsidR="002165EA">
        <w:rPr>
          <w:rFonts w:ascii="Arial" w:hAnsi="Arial" w:cs="Arial"/>
          <w:b/>
          <w:bCs/>
          <w:sz w:val="22"/>
          <w:szCs w:val="22"/>
        </w:rPr>
        <w:t>5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>.202</w:t>
      </w:r>
      <w:r w:rsidR="00A978FF">
        <w:rPr>
          <w:rFonts w:ascii="Arial" w:hAnsi="Arial" w:cs="Arial"/>
          <w:b/>
          <w:bCs/>
          <w:sz w:val="22"/>
          <w:szCs w:val="22"/>
        </w:rPr>
        <w:t>4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 xml:space="preserve"> do </w:t>
      </w:r>
      <w:r w:rsidR="00A978FF">
        <w:rPr>
          <w:rFonts w:ascii="Arial" w:hAnsi="Arial" w:cs="Arial"/>
          <w:b/>
          <w:bCs/>
          <w:sz w:val="22"/>
          <w:szCs w:val="22"/>
        </w:rPr>
        <w:t>21</w:t>
      </w:r>
      <w:r w:rsidRPr="00BB568E">
        <w:rPr>
          <w:rFonts w:ascii="Arial" w:hAnsi="Arial" w:cs="Arial"/>
          <w:b/>
          <w:bCs/>
          <w:sz w:val="22"/>
          <w:szCs w:val="22"/>
        </w:rPr>
        <w:t>.</w:t>
      </w:r>
      <w:r w:rsidR="00A978FF">
        <w:rPr>
          <w:rFonts w:ascii="Arial" w:hAnsi="Arial" w:cs="Arial"/>
          <w:b/>
          <w:bCs/>
          <w:sz w:val="22"/>
          <w:szCs w:val="22"/>
        </w:rPr>
        <w:t>07</w:t>
      </w:r>
      <w:r w:rsidRPr="00BB568E">
        <w:rPr>
          <w:rFonts w:ascii="Arial" w:hAnsi="Arial" w:cs="Arial"/>
          <w:b/>
          <w:bCs/>
          <w:sz w:val="22"/>
          <w:szCs w:val="22"/>
        </w:rPr>
        <w:t>.202</w:t>
      </w:r>
      <w:r w:rsidR="00A978FF">
        <w:rPr>
          <w:rFonts w:ascii="Arial" w:hAnsi="Arial" w:cs="Arial"/>
          <w:b/>
          <w:bCs/>
          <w:sz w:val="22"/>
          <w:szCs w:val="22"/>
        </w:rPr>
        <w:t>4</w:t>
      </w:r>
      <w:r w:rsidR="00FC57BF" w:rsidRPr="00BB568E">
        <w:rPr>
          <w:rFonts w:ascii="Arial" w:hAnsi="Arial" w:cs="Arial"/>
          <w:b/>
          <w:bCs/>
          <w:sz w:val="22"/>
          <w:szCs w:val="22"/>
        </w:rPr>
        <w:t xml:space="preserve">, adres: </w:t>
      </w:r>
      <w:hyperlink r:id="rId7" w:history="1">
        <w:r w:rsidR="00BB568E" w:rsidRPr="00BB568E">
          <w:rPr>
            <w:rStyle w:val="Hipercze"/>
            <w:rFonts w:ascii="Arial" w:hAnsi="Arial" w:cs="Arial"/>
            <w:b/>
            <w:bCs/>
            <w:sz w:val="22"/>
            <w:szCs w:val="22"/>
          </w:rPr>
          <w:t>planowanie@um.ostroleka.pl</w:t>
        </w:r>
      </w:hyperlink>
      <w:r w:rsidR="00407A1E" w:rsidRPr="00BB568E">
        <w:rPr>
          <w:rFonts w:ascii="Arial" w:hAnsi="Arial" w:cs="Arial"/>
          <w:b/>
          <w:bCs/>
          <w:sz w:val="22"/>
          <w:szCs w:val="22"/>
        </w:rPr>
        <w:t>,</w:t>
      </w:r>
      <w:r w:rsidR="00FC57BF" w:rsidRPr="00BB568E">
        <w:rPr>
          <w:rFonts w:ascii="Arial" w:hAnsi="Arial" w:cs="Arial"/>
          <w:b/>
          <w:bCs/>
          <w:sz w:val="22"/>
          <w:szCs w:val="22"/>
        </w:rPr>
        <w:t xml:space="preserve"> tel. </w:t>
      </w:r>
      <w:r w:rsidR="00BB568E" w:rsidRPr="00BB568E">
        <w:rPr>
          <w:rFonts w:ascii="Arial" w:hAnsi="Arial" w:cs="Arial"/>
          <w:b/>
          <w:bCs/>
          <w:sz w:val="22"/>
          <w:szCs w:val="22"/>
        </w:rPr>
        <w:t>29 765 42 81</w:t>
      </w:r>
      <w:r w:rsidRPr="00BB568E">
        <w:rPr>
          <w:rFonts w:ascii="Arial" w:hAnsi="Arial" w:cs="Arial"/>
          <w:b/>
          <w:bCs/>
          <w:sz w:val="22"/>
          <w:szCs w:val="22"/>
        </w:rPr>
        <w:t>)</w:t>
      </w:r>
    </w:p>
    <w:p w14:paraId="3432F6DD" w14:textId="77777777" w:rsidR="00DF5BAF" w:rsidRPr="00443CED" w:rsidRDefault="00DF5BAF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35432B" w14:textId="77777777" w:rsidR="001F3FF5" w:rsidRPr="00443CED" w:rsidRDefault="001F3FF5" w:rsidP="00DF5BAF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443CED">
        <w:rPr>
          <w:rFonts w:ascii="Arial" w:eastAsia="Arial Unicode MS" w:hAnsi="Arial" w:cs="Arial"/>
          <w:b/>
          <w:bCs/>
          <w:sz w:val="22"/>
          <w:szCs w:val="22"/>
        </w:rPr>
        <w:t>Dane zgłaszającego</w:t>
      </w:r>
    </w:p>
    <w:p w14:paraId="705E9C03" w14:textId="77777777" w:rsidR="003E043A" w:rsidRPr="00443CED" w:rsidRDefault="003E043A" w:rsidP="00DF5BAF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541"/>
      </w:tblGrid>
      <w:tr w:rsidR="001F3FF5" w:rsidRPr="00443CED" w14:paraId="4A91A68B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789425A8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7541" w:type="dxa"/>
            <w:vAlign w:val="center"/>
          </w:tcPr>
          <w:p w14:paraId="6675A6EC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443CED" w:rsidRPr="00443CED" w14:paraId="46D446A2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50AEF12C" w14:textId="77777777" w:rsidR="00443CED" w:rsidRPr="00443CED" w:rsidRDefault="00443CED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Gmina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(zakreślić właściwe)</w:t>
            </w:r>
          </w:p>
        </w:tc>
        <w:tc>
          <w:tcPr>
            <w:tcW w:w="7541" w:type="dxa"/>
            <w:vAlign w:val="center"/>
          </w:tcPr>
          <w:p w14:paraId="6266F42F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Ostrołęka</w:t>
            </w:r>
          </w:p>
          <w:p w14:paraId="22B288B1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Myszyniec</w:t>
            </w:r>
          </w:p>
          <w:p w14:paraId="3632AB12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Rzekuń</w:t>
            </w:r>
          </w:p>
          <w:p w14:paraId="50D990ED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Goworowo</w:t>
            </w:r>
          </w:p>
          <w:p w14:paraId="4599C790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Lelis</w:t>
            </w:r>
          </w:p>
          <w:p w14:paraId="3789B5A1" w14:textId="3501FDDA" w:rsidR="00443CED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Kadzidło</w:t>
            </w:r>
          </w:p>
          <w:p w14:paraId="3909C4EB" w14:textId="77777777" w:rsidR="00443CED" w:rsidRPr="00443CED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inna</w:t>
            </w:r>
          </w:p>
        </w:tc>
      </w:tr>
      <w:tr w:rsidR="001F3FF5" w:rsidRPr="00443CED" w14:paraId="6090B981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58A697D5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Nazwa Instytucji</w:t>
            </w:r>
            <w:r w:rsidR="00D32B67"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– jeśli dotyczy</w:t>
            </w:r>
          </w:p>
        </w:tc>
        <w:tc>
          <w:tcPr>
            <w:tcW w:w="7541" w:type="dxa"/>
            <w:vAlign w:val="center"/>
          </w:tcPr>
          <w:p w14:paraId="0A1B9E33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1F3FF5" w:rsidRPr="00443CED" w14:paraId="2E61ED75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2B2985CC" w14:textId="2A621C7E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E-mail</w:t>
            </w:r>
            <w:r w:rsidR="00E62D3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lub n</w:t>
            </w: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 telefonu</w:t>
            </w:r>
            <w:r w:rsidR="003E7DA8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7541" w:type="dxa"/>
            <w:vAlign w:val="center"/>
          </w:tcPr>
          <w:p w14:paraId="72FEA737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</w:tbl>
    <w:p w14:paraId="7DDF5A5F" w14:textId="77777777" w:rsidR="00DF5BAF" w:rsidRPr="00443CED" w:rsidRDefault="00DF5BAF" w:rsidP="00DF5BAF">
      <w:pPr>
        <w:spacing w:after="0" w:line="240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7C9AE98A" w14:textId="77777777" w:rsidR="001F3FF5" w:rsidRPr="00443CED" w:rsidRDefault="00DF5BAF" w:rsidP="00DF5BAF">
      <w:pPr>
        <w:spacing w:after="0" w:line="240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443CED">
        <w:rPr>
          <w:rFonts w:ascii="Arial" w:eastAsia="Arial Unicode MS" w:hAnsi="Arial" w:cs="Arial"/>
          <w:b/>
          <w:sz w:val="22"/>
          <w:szCs w:val="22"/>
        </w:rPr>
        <w:t>Uwagi i opinie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89"/>
        <w:gridCol w:w="2369"/>
        <w:gridCol w:w="2729"/>
        <w:gridCol w:w="3081"/>
      </w:tblGrid>
      <w:tr w:rsidR="001F3FF5" w:rsidRPr="00443CED" w14:paraId="2032A5B8" w14:textId="77777777" w:rsidTr="00D32B67">
        <w:tc>
          <w:tcPr>
            <w:tcW w:w="645" w:type="dxa"/>
            <w:shd w:val="clear" w:color="auto" w:fill="D9D9D9"/>
          </w:tcPr>
          <w:p w14:paraId="5DFE5D39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39" w:type="dxa"/>
            <w:shd w:val="clear" w:color="auto" w:fill="D9D9D9"/>
          </w:tcPr>
          <w:p w14:paraId="024B4AEC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 xml:space="preserve">Część dokumentu, </w:t>
            </w:r>
            <w:r w:rsidRPr="00443CED">
              <w:rPr>
                <w:rFonts w:ascii="Arial" w:hAnsi="Arial" w:cs="Arial"/>
                <w:bCs/>
                <w:sz w:val="22"/>
                <w:szCs w:val="22"/>
              </w:rPr>
              <w:br/>
              <w:t>do którego odnosi się uwaga, wniosek, opinia (nr strony)</w:t>
            </w:r>
          </w:p>
        </w:tc>
        <w:tc>
          <w:tcPr>
            <w:tcW w:w="3261" w:type="dxa"/>
            <w:shd w:val="clear" w:color="auto" w:fill="D9D9D9"/>
          </w:tcPr>
          <w:p w14:paraId="1D85F2D7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Istniejący zapis</w:t>
            </w:r>
          </w:p>
        </w:tc>
        <w:tc>
          <w:tcPr>
            <w:tcW w:w="3686" w:type="dxa"/>
            <w:shd w:val="clear" w:color="auto" w:fill="D9D9D9"/>
          </w:tcPr>
          <w:p w14:paraId="36C1D0F0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>Propozycja zmiany</w:t>
            </w:r>
          </w:p>
          <w:p w14:paraId="447965D2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(konkretny sugerowany zapis)</w:t>
            </w:r>
          </w:p>
        </w:tc>
        <w:tc>
          <w:tcPr>
            <w:tcW w:w="4187" w:type="dxa"/>
            <w:shd w:val="clear" w:color="auto" w:fill="D9D9D9"/>
          </w:tcPr>
          <w:p w14:paraId="004412F1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>Uzasadnienie</w:t>
            </w:r>
          </w:p>
          <w:p w14:paraId="4E975F5F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(uwagi, opinie)</w:t>
            </w:r>
          </w:p>
        </w:tc>
      </w:tr>
      <w:tr w:rsidR="001F3FF5" w:rsidRPr="00443CED" w14:paraId="54671904" w14:textId="77777777" w:rsidTr="00D32B67">
        <w:tc>
          <w:tcPr>
            <w:tcW w:w="645" w:type="dxa"/>
          </w:tcPr>
          <w:p w14:paraId="520C3C6A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A768DAB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125A6D2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7DADF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C88ABB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231298E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31419C1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52CF3FB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898A91D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39CC1F0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7" w:type="dxa"/>
          </w:tcPr>
          <w:p w14:paraId="7FC8C629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FF5" w:rsidRPr="00443CED" w14:paraId="73F5461B" w14:textId="77777777" w:rsidTr="00D32B67">
        <w:tc>
          <w:tcPr>
            <w:tcW w:w="645" w:type="dxa"/>
          </w:tcPr>
          <w:p w14:paraId="12378DB1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8436D9A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D0B6E3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B050BB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BA0335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BDF7197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615A2F8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19DA56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5D9F1B4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51A65C6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7" w:type="dxa"/>
          </w:tcPr>
          <w:p w14:paraId="70BF3F88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F63D6" w14:textId="77777777" w:rsidR="001F3FF5" w:rsidRDefault="001F3FF5" w:rsidP="00DF5BAF">
      <w:pPr>
        <w:spacing w:after="0" w:line="240" w:lineRule="auto"/>
        <w:rPr>
          <w:rFonts w:ascii="Arial" w:hAnsi="Arial" w:cs="Arial"/>
        </w:rPr>
      </w:pPr>
    </w:p>
    <w:p w14:paraId="4EF5BD1E" w14:textId="1EE25BDA" w:rsidR="00407A1E" w:rsidRPr="000C754F" w:rsidRDefault="00304566" w:rsidP="0030456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C754F">
        <w:rPr>
          <w:rFonts w:ascii="Arial" w:hAnsi="Arial" w:cs="Arial"/>
          <w:b/>
          <w:bCs/>
          <w:sz w:val="16"/>
          <w:szCs w:val="16"/>
        </w:rPr>
        <w:t xml:space="preserve">* </w:t>
      </w:r>
      <w:r w:rsidRPr="000C754F">
        <w:rPr>
          <w:rFonts w:ascii="Arial" w:hAnsi="Arial" w:cs="Arial"/>
          <w:sz w:val="16"/>
          <w:szCs w:val="16"/>
        </w:rPr>
        <w:t>dane dodatkowe podawane dobrowolnie w celu szybszego kontaktu</w:t>
      </w:r>
    </w:p>
    <w:p w14:paraId="44650077" w14:textId="77777777" w:rsidR="000B5357" w:rsidRDefault="000B5357" w:rsidP="00DF5BAF">
      <w:pPr>
        <w:spacing w:after="0" w:line="240" w:lineRule="auto"/>
        <w:rPr>
          <w:rFonts w:ascii="Arial" w:hAnsi="Arial" w:cs="Arial"/>
        </w:rPr>
      </w:pPr>
    </w:p>
    <w:p w14:paraId="2A260B42" w14:textId="3C3A5244" w:rsidR="00FC0ED1" w:rsidRPr="00E62D30" w:rsidRDefault="00FC0ED1" w:rsidP="00683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 xml:space="preserve">Wyrażam zgodę na przetwarzanie moich danych osobowych w celu przeprowadzenia konsultacji społecznych do projektu </w:t>
      </w:r>
      <w:r w:rsidR="00683670">
        <w:rPr>
          <w:rFonts w:ascii="Arial" w:hAnsi="Arial" w:cs="Arial"/>
          <w:sz w:val="20"/>
          <w:szCs w:val="20"/>
        </w:rPr>
        <w:t xml:space="preserve">aktualizacji </w:t>
      </w:r>
      <w:r w:rsidRPr="00E62D30">
        <w:rPr>
          <w:rFonts w:ascii="Arial" w:hAnsi="Arial" w:cs="Arial"/>
          <w:sz w:val="20"/>
          <w:szCs w:val="20"/>
        </w:rPr>
        <w:t xml:space="preserve">Strategii Rozwoju Ponadlokalnego Ostrołęckiego Obszaru Strategicznej Interwencji - termin konsultacji: </w:t>
      </w:r>
      <w:r w:rsidR="00683670">
        <w:rPr>
          <w:rFonts w:ascii="Arial" w:hAnsi="Arial" w:cs="Arial"/>
          <w:sz w:val="20"/>
          <w:szCs w:val="20"/>
        </w:rPr>
        <w:br/>
      </w:r>
      <w:r w:rsidRPr="00A978FF">
        <w:rPr>
          <w:rFonts w:ascii="Arial" w:hAnsi="Arial" w:cs="Arial"/>
          <w:sz w:val="20"/>
          <w:szCs w:val="20"/>
        </w:rPr>
        <w:t xml:space="preserve">od </w:t>
      </w:r>
      <w:r w:rsidR="00683670" w:rsidRPr="00A978FF">
        <w:rPr>
          <w:rFonts w:ascii="Arial" w:hAnsi="Arial" w:cs="Arial"/>
          <w:sz w:val="20"/>
          <w:szCs w:val="20"/>
        </w:rPr>
        <w:t>17.06</w:t>
      </w:r>
      <w:r w:rsidRPr="00A978FF">
        <w:rPr>
          <w:rFonts w:ascii="Arial" w:hAnsi="Arial" w:cs="Arial"/>
          <w:sz w:val="20"/>
          <w:szCs w:val="20"/>
        </w:rPr>
        <w:t>.202</w:t>
      </w:r>
      <w:r w:rsidR="00683670" w:rsidRPr="00A978FF">
        <w:rPr>
          <w:rFonts w:ascii="Arial" w:hAnsi="Arial" w:cs="Arial"/>
          <w:sz w:val="20"/>
          <w:szCs w:val="20"/>
        </w:rPr>
        <w:t>4</w:t>
      </w:r>
      <w:r w:rsidRPr="00A978FF">
        <w:rPr>
          <w:rFonts w:ascii="Arial" w:hAnsi="Arial" w:cs="Arial"/>
          <w:sz w:val="20"/>
          <w:szCs w:val="20"/>
        </w:rPr>
        <w:t xml:space="preserve"> do </w:t>
      </w:r>
      <w:r w:rsidR="00683670" w:rsidRPr="00A978FF">
        <w:rPr>
          <w:rFonts w:ascii="Arial" w:hAnsi="Arial" w:cs="Arial"/>
          <w:sz w:val="20"/>
          <w:szCs w:val="20"/>
        </w:rPr>
        <w:t>21</w:t>
      </w:r>
      <w:r w:rsidR="00B50AF6" w:rsidRPr="00A978FF">
        <w:rPr>
          <w:rFonts w:ascii="Arial" w:hAnsi="Arial" w:cs="Arial"/>
          <w:sz w:val="20"/>
          <w:szCs w:val="20"/>
        </w:rPr>
        <w:t>.</w:t>
      </w:r>
      <w:r w:rsidR="00683670" w:rsidRPr="00A978FF">
        <w:rPr>
          <w:rFonts w:ascii="Arial" w:hAnsi="Arial" w:cs="Arial"/>
          <w:sz w:val="20"/>
          <w:szCs w:val="20"/>
        </w:rPr>
        <w:t>07</w:t>
      </w:r>
      <w:r w:rsidRPr="00A978FF">
        <w:rPr>
          <w:rFonts w:ascii="Arial" w:hAnsi="Arial" w:cs="Arial"/>
          <w:sz w:val="20"/>
          <w:szCs w:val="20"/>
        </w:rPr>
        <w:t>.202</w:t>
      </w:r>
      <w:r w:rsidR="00683670" w:rsidRPr="00A978FF">
        <w:rPr>
          <w:rFonts w:ascii="Arial" w:hAnsi="Arial" w:cs="Arial"/>
          <w:sz w:val="20"/>
          <w:szCs w:val="20"/>
        </w:rPr>
        <w:t>4</w:t>
      </w:r>
    </w:p>
    <w:p w14:paraId="2224483E" w14:textId="77777777" w:rsidR="00B70687" w:rsidRPr="00E62D30" w:rsidRDefault="00B70687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C6B89E" w14:textId="2597B8D5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  <w:t>………………………….</w:t>
      </w:r>
    </w:p>
    <w:p w14:paraId="6DBC6874" w14:textId="6E6FC306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podpis</w:t>
      </w:r>
    </w:p>
    <w:p w14:paraId="444FDDAA" w14:textId="77777777" w:rsidR="00B70687" w:rsidRPr="00E62D30" w:rsidRDefault="00B70687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4C4424" w14:textId="1F60F2A9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O</w:t>
      </w:r>
      <w:r w:rsidR="00FC0ED1" w:rsidRPr="00E62D30">
        <w:rPr>
          <w:rFonts w:ascii="Arial" w:hAnsi="Arial" w:cs="Arial"/>
          <w:sz w:val="20"/>
          <w:szCs w:val="20"/>
        </w:rPr>
        <w:t>świadczam, że zapoznałam/</w:t>
      </w:r>
      <w:r w:rsidRPr="00E62D30">
        <w:rPr>
          <w:rFonts w:ascii="Arial" w:hAnsi="Arial" w:cs="Arial"/>
          <w:sz w:val="20"/>
          <w:szCs w:val="20"/>
        </w:rPr>
        <w:t xml:space="preserve">em się z obowiązkiem informacyjnym wobec </w:t>
      </w:r>
      <w:r w:rsidR="00E62D30" w:rsidRPr="00E62D30">
        <w:rPr>
          <w:rFonts w:ascii="Arial" w:eastAsia="Times New Roman" w:hAnsi="Arial" w:cs="Arial"/>
          <w:sz w:val="20"/>
          <w:szCs w:val="20"/>
        </w:rPr>
        <w:t xml:space="preserve">osób biorących udział w konsultacjach społecznych </w:t>
      </w:r>
      <w:r w:rsidR="00E62D30" w:rsidRPr="00E62D30">
        <w:rPr>
          <w:rFonts w:ascii="Arial" w:hAnsi="Arial" w:cs="Arial"/>
          <w:sz w:val="20"/>
          <w:szCs w:val="20"/>
        </w:rPr>
        <w:t xml:space="preserve">do projektu </w:t>
      </w:r>
      <w:r w:rsidR="00683670">
        <w:rPr>
          <w:rFonts w:ascii="Arial" w:hAnsi="Arial" w:cs="Arial"/>
          <w:sz w:val="20"/>
          <w:szCs w:val="20"/>
        </w:rPr>
        <w:t xml:space="preserve">aktualizacji </w:t>
      </w:r>
      <w:r w:rsidR="004665C6">
        <w:rPr>
          <w:rFonts w:ascii="Arial" w:hAnsi="Arial" w:cs="Arial"/>
          <w:sz w:val="20"/>
          <w:szCs w:val="20"/>
        </w:rPr>
        <w:t>S</w:t>
      </w:r>
      <w:r w:rsidR="00E62D30" w:rsidRPr="00E62D30">
        <w:rPr>
          <w:rFonts w:ascii="Arial" w:hAnsi="Arial" w:cs="Arial"/>
          <w:sz w:val="20"/>
          <w:szCs w:val="20"/>
        </w:rPr>
        <w:t xml:space="preserve">trategii </w:t>
      </w:r>
      <w:r w:rsidR="004665C6">
        <w:rPr>
          <w:rFonts w:ascii="Arial" w:hAnsi="Arial" w:cs="Arial"/>
          <w:sz w:val="20"/>
          <w:szCs w:val="20"/>
        </w:rPr>
        <w:t>R</w:t>
      </w:r>
      <w:r w:rsidR="00E62D30" w:rsidRPr="00E62D30">
        <w:rPr>
          <w:rFonts w:ascii="Arial" w:hAnsi="Arial" w:cs="Arial"/>
          <w:sz w:val="20"/>
          <w:szCs w:val="20"/>
        </w:rPr>
        <w:t xml:space="preserve">ozwoju </w:t>
      </w:r>
      <w:r w:rsidR="004665C6">
        <w:rPr>
          <w:rFonts w:ascii="Arial" w:hAnsi="Arial" w:cs="Arial"/>
          <w:sz w:val="20"/>
          <w:szCs w:val="20"/>
        </w:rPr>
        <w:t>P</w:t>
      </w:r>
      <w:r w:rsidR="00E62D30" w:rsidRPr="00E62D30">
        <w:rPr>
          <w:rFonts w:ascii="Arial" w:hAnsi="Arial" w:cs="Arial"/>
          <w:sz w:val="20"/>
          <w:szCs w:val="20"/>
        </w:rPr>
        <w:t xml:space="preserve">onadlokalnego </w:t>
      </w:r>
      <w:r w:rsidR="004665C6">
        <w:rPr>
          <w:rFonts w:ascii="Arial" w:hAnsi="Arial" w:cs="Arial"/>
          <w:sz w:val="20"/>
          <w:szCs w:val="20"/>
        </w:rPr>
        <w:t>O</w:t>
      </w:r>
      <w:r w:rsidR="00E62D30" w:rsidRPr="00E62D30">
        <w:rPr>
          <w:rFonts w:ascii="Arial" w:hAnsi="Arial" w:cs="Arial"/>
          <w:sz w:val="20"/>
          <w:szCs w:val="20"/>
        </w:rPr>
        <w:t xml:space="preserve">strołęckiego </w:t>
      </w:r>
      <w:r w:rsidR="004665C6">
        <w:rPr>
          <w:rFonts w:ascii="Arial" w:hAnsi="Arial" w:cs="Arial"/>
          <w:sz w:val="20"/>
          <w:szCs w:val="20"/>
        </w:rPr>
        <w:t>O</w:t>
      </w:r>
      <w:r w:rsidR="00E62D30" w:rsidRPr="00E62D30">
        <w:rPr>
          <w:rFonts w:ascii="Arial" w:hAnsi="Arial" w:cs="Arial"/>
          <w:sz w:val="20"/>
          <w:szCs w:val="20"/>
        </w:rPr>
        <w:t xml:space="preserve">bszaru </w:t>
      </w:r>
      <w:r w:rsidR="004665C6">
        <w:rPr>
          <w:rFonts w:ascii="Arial" w:hAnsi="Arial" w:cs="Arial"/>
          <w:sz w:val="20"/>
          <w:szCs w:val="20"/>
        </w:rPr>
        <w:t>S</w:t>
      </w:r>
      <w:r w:rsidR="00E62D30" w:rsidRPr="00E62D30">
        <w:rPr>
          <w:rFonts w:ascii="Arial" w:hAnsi="Arial" w:cs="Arial"/>
          <w:sz w:val="20"/>
          <w:szCs w:val="20"/>
        </w:rPr>
        <w:t xml:space="preserve">trategicznej </w:t>
      </w:r>
      <w:r w:rsidR="004665C6">
        <w:rPr>
          <w:rFonts w:ascii="Arial" w:hAnsi="Arial" w:cs="Arial"/>
          <w:sz w:val="20"/>
          <w:szCs w:val="20"/>
        </w:rPr>
        <w:t>I</w:t>
      </w:r>
      <w:r w:rsidR="00E62D30" w:rsidRPr="00E62D30">
        <w:rPr>
          <w:rFonts w:ascii="Arial" w:hAnsi="Arial" w:cs="Arial"/>
          <w:sz w:val="20"/>
          <w:szCs w:val="20"/>
        </w:rPr>
        <w:t>nterwencji.</w:t>
      </w:r>
    </w:p>
    <w:p w14:paraId="022389EC" w14:textId="77777777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146D52" w14:textId="77777777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  <w:t>………………………….</w:t>
      </w:r>
    </w:p>
    <w:p w14:paraId="4DB2E3F7" w14:textId="61632C65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podpis</w:t>
      </w:r>
    </w:p>
    <w:p w14:paraId="25835C3D" w14:textId="21DF1889" w:rsidR="00FC0ED1" w:rsidRDefault="00FC0ED1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88D706" w14:textId="77777777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2D700D" w14:textId="77777777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7F0DF4" w:rsidSect="000C754F">
          <w:footerReference w:type="default" r:id="rId8"/>
          <w:headerReference w:type="first" r:id="rId9"/>
          <w:footerReference w:type="first" r:id="rId10"/>
          <w:pgSz w:w="11906" w:h="16838"/>
          <w:pgMar w:top="1418" w:right="567" w:bottom="1418" w:left="567" w:header="709" w:footer="709" w:gutter="0"/>
          <w:cols w:space="708"/>
          <w:docGrid w:linePitch="360"/>
        </w:sectPr>
      </w:pPr>
    </w:p>
    <w:p w14:paraId="406D0F40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7F0DF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lastRenderedPageBreak/>
        <w:t xml:space="preserve">OBOWIĄZEK INFORMACYJNY WOBEC </w:t>
      </w:r>
      <w:bookmarkStart w:id="0" w:name="_Hlk147411108"/>
      <w:r w:rsidRPr="007F0DF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OSÓB BIORĄCYCH UDZIAŁ W KONSULTACJACH SPOŁECZNYCH </w:t>
      </w:r>
    </w:p>
    <w:p w14:paraId="171A3E9B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DO PROJEKTU STRATEGII ROZWOJU PONADLOKALNEGO OSTROŁĘCKIEGO OBSZARU </w:t>
      </w:r>
    </w:p>
    <w:p w14:paraId="089C75B8" w14:textId="64E06F83" w:rsidR="007F0DF4" w:rsidRP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STRATEGICZNEJ INTERWENCJI</w:t>
      </w:r>
    </w:p>
    <w:p w14:paraId="755CD447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left="575" w:hanging="57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bookmarkEnd w:id="0"/>
    <w:p w14:paraId="0548B017" w14:textId="1122DF11" w:rsidR="007F0DF4" w:rsidRPr="007F0DF4" w:rsidRDefault="007F0DF4" w:rsidP="007F0DF4">
      <w:pPr>
        <w:spacing w:after="163" w:line="264" w:lineRule="auto"/>
        <w:ind w:left="851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lang w:eastAsia="pl-PL"/>
        </w:rPr>
        <w:t>Szanowni Państwo zgodnie z art. 13 i art. 14  RODO</w:t>
      </w: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vertAlign w:val="superscript"/>
          <w:lang w:eastAsia="pl-PL"/>
        </w:rPr>
        <w:footnoteReference w:id="1"/>
      </w: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lang w:eastAsia="pl-PL"/>
        </w:rPr>
        <w:t xml:space="preserve"> informujemy, że:</w:t>
      </w: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</w:p>
    <w:p w14:paraId="5098256A" w14:textId="77777777" w:rsidR="007F0DF4" w:rsidRPr="007F0DF4" w:rsidRDefault="007F0DF4" w:rsidP="007F0DF4">
      <w:pPr>
        <w:numPr>
          <w:ilvl w:val="0"/>
          <w:numId w:val="7"/>
        </w:numPr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Administratorem Pani/Pana danych osobowych jest 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Urząd Miasta Ostrołęki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– reprezentowany przez Prezydenta Miasta Ostrołęki. Siedziba administratora znajduje się przy pl. Gen. J. Bema 1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br/>
        <w:t xml:space="preserve"> w Ostrołęce, kod pocztowy 07 – 400 Ostrołęka. Administrator przetwarza dane osobowe 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zakresie przeprowadzania konsultacji społecznych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 w ramach zapewnienia obsługi organom jednostki samorządu terytorialnego m.in. w zakresie: administracyjnym, informatycznym, prawnym.</w:t>
      </w:r>
    </w:p>
    <w:p w14:paraId="77E04326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Administrator wyznaczył Inspektora Ochrony Danych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 xml:space="preserve">. Z Inspektorem Ochrony Danych może Pani/Pan skontaktować się we wszystkich sprawach związanych z przetwarzaniem Pani/Pana danych osobowych, 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br/>
        <w:t>w szczególności w zakresie wykonywania przez Panią/Pana przyznanych Pani/Panu na mocy RODO uprawnień, kontakt do Inspektora Ochrony Danych:</w:t>
      </w:r>
    </w:p>
    <w:p w14:paraId="717CFB5E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tel. 29 765 43 58;</w:t>
      </w:r>
    </w:p>
    <w:p w14:paraId="62C43B02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e-mail </w:t>
      </w:r>
      <w:hyperlink r:id="rId11" w:history="1">
        <w:r w:rsidRPr="007F0DF4">
          <w:rPr>
            <w:rFonts w:asciiTheme="minorHAnsi" w:hAnsiTheme="minorHAnsi" w:cstheme="minorHAnsi"/>
            <w:bCs/>
            <w:color w:val="0563C1"/>
            <w:sz w:val="20"/>
            <w:szCs w:val="20"/>
            <w:u w:val="single"/>
            <w:lang w:eastAsia="pl-PL"/>
          </w:rPr>
          <w:t>iod@um.ostroleka.pl</w:t>
        </w:r>
      </w:hyperlink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;</w:t>
      </w:r>
    </w:p>
    <w:p w14:paraId="1D18B14B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osobiście w siedzibie administratora.</w:t>
      </w:r>
    </w:p>
    <w:p w14:paraId="57563D7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Dane osobowe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osób 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składających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wnioski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przetwarzane są na podstawie:</w:t>
      </w:r>
    </w:p>
    <w:p w14:paraId="22821445" w14:textId="77777777" w:rsidR="007F0DF4" w:rsidRPr="007F0DF4" w:rsidRDefault="007F0DF4" w:rsidP="007F0DF4">
      <w:pPr>
        <w:numPr>
          <w:ilvl w:val="0"/>
          <w:numId w:val="8"/>
        </w:numPr>
        <w:tabs>
          <w:tab w:val="left" w:pos="9923"/>
        </w:tabs>
        <w:spacing w:before="120" w:after="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 xml:space="preserve">art. 6 ust. 1 lit. a) RODO –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przetwarzanie danych osobowych w postaci adresu e-mail, nr telefonu, odbywa się na podstawie udzielonej zgody;</w:t>
      </w:r>
    </w:p>
    <w:p w14:paraId="73505A74" w14:textId="77777777" w:rsidR="007F0DF4" w:rsidRPr="007F0DF4" w:rsidRDefault="007F0DF4" w:rsidP="007F0DF4">
      <w:pPr>
        <w:numPr>
          <w:ilvl w:val="0"/>
          <w:numId w:val="8"/>
        </w:numPr>
        <w:tabs>
          <w:tab w:val="left" w:pos="9923"/>
        </w:tabs>
        <w:spacing w:before="120" w:after="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 xml:space="preserve">art. 6 ust. 1 lit. c) RODO – 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przetwarzanie jest niezbędne do wypełnienia obowiązku prawnego ciążącego na administratorze w związku z:</w:t>
      </w:r>
    </w:p>
    <w:p w14:paraId="6CAB079A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art. 5a ustawy z dnia 8 marca 1990 r. o samorządzie gminnym;</w:t>
      </w:r>
    </w:p>
    <w:p w14:paraId="784F9BB3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art. 6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ustawy z dnia 6 grudnia 2006 r. o zasadach prowadzenia polityki rozwoju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</w:p>
    <w:p w14:paraId="21150C81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>art. 6 ust 1 lit. e) RODO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- przetwarzanie jest niezbędne do wykonania zadania realizowanego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br/>
        <w:t>w interesie publicznym lub w ramach sprawowania władzy publicznej powierzonej administratorowi.</w:t>
      </w:r>
    </w:p>
    <w:p w14:paraId="3F8D68A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="120" w:after="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Odbiorcami Pani/Pana danych osobowych mogą być:</w:t>
      </w:r>
    </w:p>
    <w:p w14:paraId="2EF5E7C7" w14:textId="77777777" w:rsidR="007F0DF4" w:rsidRPr="007F0DF4" w:rsidRDefault="007F0DF4" w:rsidP="007F0DF4">
      <w:pPr>
        <w:numPr>
          <w:ilvl w:val="1"/>
          <w:numId w:val="7"/>
        </w:numPr>
        <w:tabs>
          <w:tab w:val="left" w:pos="9923"/>
        </w:tabs>
        <w:spacing w:before="120" w:after="0" w:line="264" w:lineRule="auto"/>
        <w:ind w:left="1843" w:right="849" w:hanging="575"/>
        <w:contextualSpacing/>
        <w:jc w:val="both"/>
        <w:rPr>
          <w:rFonts w:ascii="Calibri" w:hAnsi="Calibri" w:cs="Calibri"/>
          <w:bCs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>podmioty, z którymi administrator zawarł umowy powierzenia;</w:t>
      </w:r>
    </w:p>
    <w:p w14:paraId="2AC98DD8" w14:textId="77777777" w:rsidR="007F0DF4" w:rsidRPr="007F0DF4" w:rsidRDefault="007F0DF4" w:rsidP="007F0DF4">
      <w:pPr>
        <w:numPr>
          <w:ilvl w:val="1"/>
          <w:numId w:val="7"/>
        </w:numPr>
        <w:tabs>
          <w:tab w:val="left" w:pos="9923"/>
        </w:tabs>
        <w:spacing w:before="120" w:after="0" w:line="264" w:lineRule="auto"/>
        <w:ind w:left="1843" w:right="849" w:hanging="575"/>
        <w:contextualSpacing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podmioty uprawnione do uzyskania danych osobowych na podstawie przepisów prawa.</w:t>
      </w:r>
    </w:p>
    <w:p w14:paraId="11535510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="120" w:after="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Pani/Pana dane osobowe będą udostępniane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wyłącznie podmiotom, którym na podstawie przepisów prawa należy udostępnić dane. </w:t>
      </w:r>
    </w:p>
    <w:p w14:paraId="44F30620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Lines="60" w:before="144" w:after="60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Administrator nie ma zamiaru przekazywać Pani/Pana danych osobowych do państwa trzeciego lub organizacji międzynarodowej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, jak również nie będą wykorzystywać danych do celów innych niż te, dla których zostały pierwotnie zebrane. </w:t>
      </w:r>
    </w:p>
    <w:p w14:paraId="3A3EE61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Lines="60" w:before="144" w:after="12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Pani/Pana dane osobowe będą przetwarzane przez administratora 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przez okres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25 lat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 </w:t>
      </w:r>
      <w:bookmarkStart w:id="1" w:name="_Hlk86154176"/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od chwili ich pozyskania, zgodnie z wymaganiami </w:t>
      </w:r>
      <w:r w:rsidRPr="007F0DF4">
        <w:rPr>
          <w:rFonts w:ascii="Calibri" w:hAnsi="Calibri" w:cs="Calibri"/>
          <w:bCs/>
          <w:i/>
          <w:iCs/>
          <w:color w:val="000000"/>
          <w:sz w:val="20"/>
          <w:szCs w:val="22"/>
          <w:lang w:eastAsia="pl-PL"/>
        </w:rPr>
        <w:t xml:space="preserve">Rozporządzenia Prezesa Rady Ministrów z dnia 18 stycznia 2011r. </w:t>
      </w:r>
      <w:r w:rsidRPr="007F0DF4">
        <w:rPr>
          <w:rFonts w:ascii="Calibri" w:hAnsi="Calibri" w:cs="Calibri"/>
          <w:bCs/>
          <w:i/>
          <w:iCs/>
          <w:color w:val="000000"/>
          <w:sz w:val="20"/>
          <w:szCs w:val="22"/>
          <w:lang w:eastAsia="pl-PL"/>
        </w:rPr>
        <w:br/>
        <w:t>w sprawie instrukcji kancelaryjnej, jednolitych rzeczowych wykazów akt oraz instrukcji w sprawie organizacji i zakresu działania archiwów zakładowych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. Po tym okresie czasu, dokumentacja zostanie przekazana do właściwego terytorialnie państwowego archiwum. </w:t>
      </w:r>
      <w:bookmarkEnd w:id="1"/>
    </w:p>
    <w:p w14:paraId="4E8D6F15" w14:textId="77777777" w:rsidR="007F0DF4" w:rsidRPr="007F0DF4" w:rsidRDefault="007F0DF4" w:rsidP="007F0DF4">
      <w:pPr>
        <w:numPr>
          <w:ilvl w:val="0"/>
          <w:numId w:val="7"/>
        </w:numPr>
        <w:spacing w:beforeLines="60" w:before="144" w:after="12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lastRenderedPageBreak/>
        <w:t>Przysługuje Pani/Panu prawo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:</w:t>
      </w:r>
    </w:p>
    <w:p w14:paraId="22EB576A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wycofania zgody;</w:t>
      </w:r>
    </w:p>
    <w:p w14:paraId="39854EBB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dostępu do danych osobowych;  </w:t>
      </w:r>
    </w:p>
    <w:p w14:paraId="4A2A31E0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do sprostowania danych osobowych;  </w:t>
      </w:r>
    </w:p>
    <w:p w14:paraId="4FC84553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ograniczenia przetwarzania danych osobowych;</w:t>
      </w:r>
    </w:p>
    <w:p w14:paraId="51187105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wniesienia sprzeciwu wobec przetwarzania danych osobowych.</w:t>
      </w:r>
    </w:p>
    <w:p w14:paraId="31B4ADED" w14:textId="77777777" w:rsidR="007F0DF4" w:rsidRPr="007F0DF4" w:rsidRDefault="007F0DF4" w:rsidP="007F0DF4">
      <w:pPr>
        <w:spacing w:before="120" w:after="120" w:line="264" w:lineRule="auto"/>
        <w:ind w:left="1276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Wskazane powyżej żądania mogą być wnoszone pisemnie na adres: Urząd Miasta Ostrołęki z siedzibą przy placu gen. Józefa Bema 1, 07-400 Ostrołęka lub na adres e-mail: </w:t>
      </w:r>
      <w:r w:rsidRPr="007F0DF4">
        <w:rPr>
          <w:rFonts w:ascii="Calibri" w:hAnsi="Calibri" w:cs="Calibri"/>
          <w:color w:val="5B9BD5"/>
          <w:sz w:val="20"/>
          <w:szCs w:val="22"/>
          <w:u w:val="single" w:color="5B9BD5"/>
          <w:lang w:eastAsia="pl-PL"/>
        </w:rPr>
        <w:t>iod@um.ostroleka.pl</w:t>
      </w:r>
      <w:r w:rsidRPr="007F0DF4">
        <w:rPr>
          <w:rFonts w:ascii="Calibri" w:hAnsi="Calibri" w:cs="Calibri"/>
          <w:color w:val="5B9BD5"/>
          <w:sz w:val="20"/>
          <w:szCs w:val="22"/>
          <w:lang w:eastAsia="pl-PL"/>
        </w:rPr>
        <w:t xml:space="preserve">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</w:t>
      </w:r>
    </w:p>
    <w:p w14:paraId="7B812028" w14:textId="77777777" w:rsidR="007F0DF4" w:rsidRPr="007F0DF4" w:rsidRDefault="007F0DF4" w:rsidP="007F0DF4">
      <w:pPr>
        <w:numPr>
          <w:ilvl w:val="0"/>
          <w:numId w:val="7"/>
        </w:numPr>
        <w:spacing w:before="120" w:after="120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 przypadku, gdy Pani/Pana zdaniem przetwarzanie przez administratora Pani/Pana danych osobowych narusza przepisy prawa,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ma Pani/Pan prawo do wniesienia skargi do organu nadzorczego,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br/>
        <w:t>tj. do Prezesa Urzędu Ochrony Danych Osobowyc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h. </w:t>
      </w:r>
    </w:p>
    <w:p w14:paraId="23BB8E2D" w14:textId="77777777" w:rsidR="007F0DF4" w:rsidRPr="007F0DF4" w:rsidRDefault="007F0DF4" w:rsidP="007F0DF4">
      <w:pPr>
        <w:numPr>
          <w:ilvl w:val="0"/>
          <w:numId w:val="7"/>
        </w:numPr>
        <w:spacing w:after="146" w:line="264" w:lineRule="auto"/>
        <w:ind w:left="1418" w:right="849" w:hanging="565"/>
        <w:jc w:val="both"/>
        <w:rPr>
          <w:rFonts w:ascii="Calibri" w:hAnsi="Calibri" w:cs="Calibri"/>
          <w:b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Podanie przez Panią/Pana imienia i nazwiska jest niezbędne do wzięcia udziału w konsultacjach społecznych.</w:t>
      </w:r>
    </w:p>
    <w:p w14:paraId="6D4A20B2" w14:textId="77777777" w:rsidR="007F0DF4" w:rsidRPr="007F0DF4" w:rsidRDefault="007F0DF4" w:rsidP="007F0DF4">
      <w:pPr>
        <w:numPr>
          <w:ilvl w:val="0"/>
          <w:numId w:val="7"/>
        </w:numPr>
        <w:spacing w:after="31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W stosunku do Pani/Pana nie będą podejmowane zautomatyzowane decyzje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, w tym decyzje opierające się na profilowaniu. </w:t>
      </w:r>
    </w:p>
    <w:p w14:paraId="4FD55063" w14:textId="77777777" w:rsidR="007F0DF4" w:rsidRPr="007F0DF4" w:rsidRDefault="007F0DF4" w:rsidP="007F0DF4">
      <w:pPr>
        <w:spacing w:after="183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FF0000"/>
          <w:sz w:val="18"/>
          <w:szCs w:val="22"/>
          <w:lang w:eastAsia="pl-PL"/>
        </w:rPr>
        <w:t xml:space="preserve"> </w:t>
      </w:r>
    </w:p>
    <w:p w14:paraId="4579CC64" w14:textId="77777777" w:rsidR="007F0DF4" w:rsidRPr="007F0DF4" w:rsidRDefault="007F0DF4" w:rsidP="007F0DF4">
      <w:pPr>
        <w:spacing w:after="12" w:line="383" w:lineRule="auto"/>
        <w:ind w:right="9036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 </w:t>
      </w:r>
    </w:p>
    <w:p w14:paraId="6CA2FDC7" w14:textId="77777777" w:rsidR="007F0DF4" w:rsidRPr="007F0DF4" w:rsidRDefault="007F0DF4" w:rsidP="007F0DF4">
      <w:pPr>
        <w:spacing w:after="162" w:line="259" w:lineRule="auto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</w:p>
    <w:p w14:paraId="43EEB93F" w14:textId="77777777" w:rsidR="007F0DF4" w:rsidRPr="007F0DF4" w:rsidRDefault="007F0DF4" w:rsidP="007F0DF4">
      <w:pPr>
        <w:spacing w:after="4994" w:line="259" w:lineRule="auto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ab/>
        <w:t xml:space="preserve"> </w:t>
      </w:r>
    </w:p>
    <w:p w14:paraId="34ADE702" w14:textId="51B22475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840BE0" w14:textId="77777777" w:rsidR="007F0DF4" w:rsidRPr="00E62D30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F0DF4" w:rsidRPr="00E62D30" w:rsidSect="007F0DF4">
      <w:pgSz w:w="11906" w:h="16838"/>
      <w:pgMar w:top="1418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0D931" w14:textId="77777777" w:rsidR="003A1832" w:rsidRDefault="003A1832" w:rsidP="00104574">
      <w:pPr>
        <w:spacing w:after="0" w:line="240" w:lineRule="auto"/>
      </w:pPr>
      <w:r>
        <w:separator/>
      </w:r>
    </w:p>
  </w:endnote>
  <w:endnote w:type="continuationSeparator" w:id="0">
    <w:p w14:paraId="17058A26" w14:textId="77777777" w:rsidR="003A1832" w:rsidRDefault="003A1832" w:rsidP="0010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1F99" w14:textId="36D2B894" w:rsidR="00104574" w:rsidRDefault="00104574" w:rsidP="000F3D7D">
    <w:pPr>
      <w:pStyle w:val="Stopka"/>
      <w:tabs>
        <w:tab w:val="left" w:pos="12675"/>
        <w:tab w:val="right" w:pos="14002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83EAF" w14:textId="65FC94AA" w:rsidR="007F0DF4" w:rsidRDefault="007F0D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5E020D1" wp14:editId="5208CDF9">
          <wp:simplePos x="0" y="0"/>
          <wp:positionH relativeFrom="page">
            <wp:posOffset>5819149</wp:posOffset>
          </wp:positionH>
          <wp:positionV relativeFrom="paragraph">
            <wp:posOffset>-96056</wp:posOffset>
          </wp:positionV>
          <wp:extent cx="1541780" cy="683260"/>
          <wp:effectExtent l="0" t="0" r="1270" b="2540"/>
          <wp:wrapTight wrapText="bothSides">
            <wp:wrapPolygon edited="0">
              <wp:start x="0" y="0"/>
              <wp:lineTo x="0" y="21078"/>
              <wp:lineTo x="21351" y="21078"/>
              <wp:lineTo x="21351" y="0"/>
              <wp:lineTo x="0" y="0"/>
            </wp:wrapPolygon>
          </wp:wrapTight>
          <wp:docPr id="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8328" w14:textId="77777777" w:rsidR="003A1832" w:rsidRDefault="003A1832" w:rsidP="00104574">
      <w:pPr>
        <w:spacing w:after="0" w:line="240" w:lineRule="auto"/>
      </w:pPr>
      <w:r>
        <w:separator/>
      </w:r>
    </w:p>
  </w:footnote>
  <w:footnote w:type="continuationSeparator" w:id="0">
    <w:p w14:paraId="737EBA45" w14:textId="77777777" w:rsidR="003A1832" w:rsidRDefault="003A1832" w:rsidP="00104574">
      <w:pPr>
        <w:spacing w:after="0" w:line="240" w:lineRule="auto"/>
      </w:pPr>
      <w:r>
        <w:continuationSeparator/>
      </w:r>
    </w:p>
  </w:footnote>
  <w:footnote w:id="1">
    <w:p w14:paraId="38458CC4" w14:textId="77777777" w:rsidR="007F0DF4" w:rsidRDefault="007F0DF4" w:rsidP="007F0DF4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E0C3" w14:textId="77777777" w:rsidR="007F0DF4" w:rsidRDefault="007F0DF4" w:rsidP="007F0D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EEB5528" wp14:editId="35666D8D">
          <wp:simplePos x="0" y="0"/>
          <wp:positionH relativeFrom="column">
            <wp:posOffset>-97942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2A058C" w14:textId="77777777" w:rsidR="007F0DF4" w:rsidRDefault="007F0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E4DEC"/>
    <w:multiLevelType w:val="hybridMultilevel"/>
    <w:tmpl w:val="2110B666"/>
    <w:lvl w:ilvl="0" w:tplc="DC6E16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6733B"/>
    <w:multiLevelType w:val="hybridMultilevel"/>
    <w:tmpl w:val="EA707504"/>
    <w:lvl w:ilvl="0" w:tplc="DC6E16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C70CB"/>
    <w:multiLevelType w:val="hybridMultilevel"/>
    <w:tmpl w:val="B8121C9A"/>
    <w:lvl w:ilvl="0" w:tplc="B4D4AC92">
      <w:start w:val="1"/>
      <w:numFmt w:val="decimal"/>
      <w:lvlText w:val="%1)"/>
      <w:lvlJc w:val="left"/>
      <w:pPr>
        <w:ind w:left="1105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4" w15:restartNumberingAfterBreak="0">
    <w:nsid w:val="471954AF"/>
    <w:multiLevelType w:val="hybridMultilevel"/>
    <w:tmpl w:val="DC3C78B2"/>
    <w:lvl w:ilvl="0" w:tplc="3D84731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4FA0994"/>
    <w:multiLevelType w:val="hybridMultilevel"/>
    <w:tmpl w:val="DDC09F22"/>
    <w:lvl w:ilvl="0" w:tplc="5514471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6252"/>
    <w:multiLevelType w:val="hybridMultilevel"/>
    <w:tmpl w:val="5A70F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32F39"/>
    <w:multiLevelType w:val="hybridMultilevel"/>
    <w:tmpl w:val="F6162C46"/>
    <w:lvl w:ilvl="0" w:tplc="A430606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64378B"/>
    <w:multiLevelType w:val="hybridMultilevel"/>
    <w:tmpl w:val="2C1215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6292">
    <w:abstractNumId w:val="6"/>
  </w:num>
  <w:num w:numId="2" w16cid:durableId="2087417996">
    <w:abstractNumId w:val="9"/>
  </w:num>
  <w:num w:numId="3" w16cid:durableId="763067302">
    <w:abstractNumId w:val="1"/>
  </w:num>
  <w:num w:numId="4" w16cid:durableId="1958639010">
    <w:abstractNumId w:val="2"/>
  </w:num>
  <w:num w:numId="5" w16cid:durableId="630671872">
    <w:abstractNumId w:val="7"/>
  </w:num>
  <w:num w:numId="6" w16cid:durableId="290479648">
    <w:abstractNumId w:val="5"/>
  </w:num>
  <w:num w:numId="7" w16cid:durableId="958874222">
    <w:abstractNumId w:val="0"/>
  </w:num>
  <w:num w:numId="8" w16cid:durableId="370763267">
    <w:abstractNumId w:val="8"/>
  </w:num>
  <w:num w:numId="9" w16cid:durableId="139466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7620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F5"/>
    <w:rsid w:val="000179E2"/>
    <w:rsid w:val="000B5357"/>
    <w:rsid w:val="000C754F"/>
    <w:rsid w:val="000F3D7D"/>
    <w:rsid w:val="00104574"/>
    <w:rsid w:val="0012709C"/>
    <w:rsid w:val="0013307A"/>
    <w:rsid w:val="00134658"/>
    <w:rsid w:val="00144645"/>
    <w:rsid w:val="001E3938"/>
    <w:rsid w:val="001F0FE2"/>
    <w:rsid w:val="001F3FF5"/>
    <w:rsid w:val="002165EA"/>
    <w:rsid w:val="00232C7A"/>
    <w:rsid w:val="002B04AB"/>
    <w:rsid w:val="002C2384"/>
    <w:rsid w:val="00304566"/>
    <w:rsid w:val="003A1832"/>
    <w:rsid w:val="003E043A"/>
    <w:rsid w:val="003E7DA8"/>
    <w:rsid w:val="00407A1E"/>
    <w:rsid w:val="00423727"/>
    <w:rsid w:val="00443CED"/>
    <w:rsid w:val="004665C6"/>
    <w:rsid w:val="005229B1"/>
    <w:rsid w:val="00641A68"/>
    <w:rsid w:val="00683670"/>
    <w:rsid w:val="00697292"/>
    <w:rsid w:val="00700043"/>
    <w:rsid w:val="00700062"/>
    <w:rsid w:val="007045E9"/>
    <w:rsid w:val="007F0DF4"/>
    <w:rsid w:val="00800F9F"/>
    <w:rsid w:val="00863929"/>
    <w:rsid w:val="009E6AB2"/>
    <w:rsid w:val="00A600C7"/>
    <w:rsid w:val="00A978FF"/>
    <w:rsid w:val="00AA1A1F"/>
    <w:rsid w:val="00AE5198"/>
    <w:rsid w:val="00B50AF6"/>
    <w:rsid w:val="00B70687"/>
    <w:rsid w:val="00B715D3"/>
    <w:rsid w:val="00BB568E"/>
    <w:rsid w:val="00BD3A04"/>
    <w:rsid w:val="00BF4629"/>
    <w:rsid w:val="00C664B6"/>
    <w:rsid w:val="00CF598D"/>
    <w:rsid w:val="00D32B67"/>
    <w:rsid w:val="00D73D51"/>
    <w:rsid w:val="00DF5BAF"/>
    <w:rsid w:val="00E10873"/>
    <w:rsid w:val="00E62D30"/>
    <w:rsid w:val="00E814D2"/>
    <w:rsid w:val="00FC0ED1"/>
    <w:rsid w:val="00F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FA506"/>
  <w14:defaultImageDpi w14:val="300"/>
  <w15:chartTrackingRefBased/>
  <w15:docId w15:val="{CACAF1C4-4D84-40F0-B27C-FE843151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043"/>
    <w:pPr>
      <w:spacing w:after="200" w:line="276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0B5357"/>
  </w:style>
  <w:style w:type="character" w:styleId="Hipercze">
    <w:name w:val="Hyperlink"/>
    <w:uiPriority w:val="99"/>
    <w:unhideWhenUsed/>
    <w:rsid w:val="00D32B6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4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4574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4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4574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72"/>
    <w:qFormat/>
    <w:rsid w:val="003045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D7D"/>
    <w:rPr>
      <w:rFonts w:ascii="Segoe UI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DF4"/>
    <w:pPr>
      <w:spacing w:after="0" w:line="240" w:lineRule="auto"/>
      <w:ind w:left="575" w:hanging="575"/>
      <w:jc w:val="both"/>
    </w:pPr>
    <w:rPr>
      <w:rFonts w:ascii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DF4"/>
    <w:rPr>
      <w:rFonts w:ascii="Calibri" w:hAnsi="Calibri" w:cs="Calibri"/>
      <w:color w:val="00000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anowanie@um.ostrole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ostroleka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Base/>
  <HLinks>
    <vt:vector size="12" baseType="variant"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mailto:iod@umciechanow.pl</vt:lpwstr>
      </vt:variant>
      <vt:variant>
        <vt:lpwstr/>
      </vt:variant>
      <vt:variant>
        <vt:i4>1572964</vt:i4>
      </vt:variant>
      <vt:variant>
        <vt:i4>0</vt:i4>
      </vt:variant>
      <vt:variant>
        <vt:i4>0</vt:i4>
      </vt:variant>
      <vt:variant>
        <vt:i4>5</vt:i4>
      </vt:variant>
      <vt:variant>
        <vt:lpwstr>mailto:m.piecychna@umciechanow.pl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cp:lastModifiedBy>Urszula Baranowska</cp:lastModifiedBy>
  <cp:revision>12</cp:revision>
  <cp:lastPrinted>2023-10-06T07:38:00Z</cp:lastPrinted>
  <dcterms:created xsi:type="dcterms:W3CDTF">2023-10-05T13:23:00Z</dcterms:created>
  <dcterms:modified xsi:type="dcterms:W3CDTF">2024-05-17T06:03:00Z</dcterms:modified>
</cp:coreProperties>
</file>